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dTable4-Accent5"/>
        <w:tblpPr w:leftFromText="180" w:rightFromText="180" w:horzAnchor="margin" w:tblpX="-630" w:tblpY="-1440"/>
        <w:tblW w:w="13050" w:type="dxa"/>
        <w:tblLayout w:type="fixed"/>
        <w:tblLook w:val="04A0" w:firstRow="1" w:lastRow="0" w:firstColumn="1" w:lastColumn="0" w:noHBand="0" w:noVBand="1"/>
      </w:tblPr>
      <w:tblGrid>
        <w:gridCol w:w="1355"/>
        <w:gridCol w:w="2688"/>
        <w:gridCol w:w="820"/>
        <w:gridCol w:w="2610"/>
        <w:gridCol w:w="2078"/>
        <w:gridCol w:w="2332"/>
        <w:gridCol w:w="1167"/>
      </w:tblGrid>
      <w:tr w:rsidR="00540F09" w14:paraId="1564F694" w14:textId="2822FDAA" w:rsidTr="00540F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1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360A0A5" w14:textId="77777777" w:rsidR="0064554E" w:rsidRPr="005266C2" w:rsidRDefault="0064554E" w:rsidP="00A763A9">
            <w:pPr>
              <w:jc w:val="center"/>
              <w:rPr>
                <w:rFonts w:ascii="Overpass" w:hAnsi="Overpass"/>
                <w:sz w:val="28"/>
                <w:szCs w:val="28"/>
              </w:rPr>
            </w:pPr>
          </w:p>
        </w:tc>
        <w:tc>
          <w:tcPr>
            <w:tcW w:w="2332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CFF9E34" w14:textId="77777777" w:rsidR="0064554E" w:rsidRPr="005266C2" w:rsidRDefault="0064554E" w:rsidP="00A763A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8"/>
                <w:szCs w:val="28"/>
              </w:rPr>
            </w:pPr>
          </w:p>
        </w:tc>
        <w:tc>
          <w:tcPr>
            <w:tcW w:w="1167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616A3088" w14:textId="77777777" w:rsidR="0064554E" w:rsidRPr="005266C2" w:rsidRDefault="0064554E" w:rsidP="00A763A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8"/>
                <w:szCs w:val="28"/>
              </w:rPr>
            </w:pPr>
          </w:p>
        </w:tc>
      </w:tr>
      <w:tr w:rsidR="0064554E" w14:paraId="58A9BD09" w14:textId="41D4C013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83" w:type="dxa"/>
            <w:gridSpan w:val="6"/>
            <w:tcBorders>
              <w:top w:val="nil"/>
            </w:tcBorders>
            <w:shd w:val="clear" w:color="auto" w:fill="5B9BD5" w:themeFill="accent5"/>
            <w:vAlign w:val="center"/>
          </w:tcPr>
          <w:p w14:paraId="742FCD31" w14:textId="05DA2401" w:rsidR="0064554E" w:rsidRPr="005266C2" w:rsidRDefault="0064554E" w:rsidP="00A763A9">
            <w:pPr>
              <w:rPr>
                <w:rFonts w:ascii="Overpass" w:hAnsi="Overpass"/>
                <w:sz w:val="28"/>
                <w:szCs w:val="28"/>
              </w:rPr>
            </w:pPr>
            <w:r w:rsidRPr="005266C2">
              <w:rPr>
                <w:rFonts w:ascii="Overpass" w:hAnsi="Overpass"/>
                <w:sz w:val="28"/>
                <w:szCs w:val="28"/>
              </w:rPr>
              <w:t>TRUE 202</w:t>
            </w:r>
            <w:r w:rsidR="0020084E">
              <w:rPr>
                <w:rFonts w:ascii="Overpass" w:hAnsi="Overpass"/>
                <w:sz w:val="28"/>
                <w:szCs w:val="28"/>
              </w:rPr>
              <w:t>4-25</w:t>
            </w:r>
            <w:r w:rsidRPr="005266C2">
              <w:rPr>
                <w:rFonts w:ascii="Overpass" w:hAnsi="Overpass"/>
                <w:sz w:val="28"/>
                <w:szCs w:val="28"/>
              </w:rPr>
              <w:t xml:space="preserve"> Evaluation Criteria</w:t>
            </w:r>
            <w:r w:rsidR="006F25A8">
              <w:rPr>
                <w:rFonts w:ascii="Overpass" w:hAnsi="Overpass"/>
                <w:sz w:val="28"/>
                <w:szCs w:val="28"/>
              </w:rPr>
              <w:t xml:space="preserve"> Worksheet</w:t>
            </w:r>
          </w:p>
        </w:tc>
        <w:tc>
          <w:tcPr>
            <w:tcW w:w="1167" w:type="dxa"/>
            <w:tcBorders>
              <w:top w:val="nil"/>
            </w:tcBorders>
            <w:shd w:val="clear" w:color="auto" w:fill="5B9BD5" w:themeFill="accent5"/>
          </w:tcPr>
          <w:p w14:paraId="19D97D9C" w14:textId="77777777" w:rsidR="0064554E" w:rsidRPr="005266C2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8"/>
                <w:szCs w:val="28"/>
              </w:rPr>
            </w:pPr>
          </w:p>
        </w:tc>
      </w:tr>
      <w:tr w:rsidR="00540F09" w14:paraId="5F44A149" w14:textId="77777777" w:rsidTr="003301C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3" w:type="dxa"/>
            <w:gridSpan w:val="2"/>
            <w:shd w:val="clear" w:color="auto" w:fill="FFC000" w:themeFill="accent4"/>
            <w:vAlign w:val="center"/>
          </w:tcPr>
          <w:p w14:paraId="11B507D7" w14:textId="247C90C6" w:rsidR="00540F09" w:rsidRPr="00540F09" w:rsidRDefault="00540F09" w:rsidP="00A763A9">
            <w:pPr>
              <w:jc w:val="center"/>
              <w:rPr>
                <w:rFonts w:ascii="Overpass" w:hAnsi="Overpass"/>
                <w:sz w:val="24"/>
                <w:szCs w:val="24"/>
              </w:rPr>
            </w:pPr>
            <w:r w:rsidRPr="00540F09">
              <w:rPr>
                <w:rFonts w:ascii="Overpass" w:hAnsi="Overpass"/>
                <w:sz w:val="24"/>
                <w:szCs w:val="24"/>
              </w:rPr>
              <w:t>CORE ELEMENTS</w:t>
            </w:r>
          </w:p>
        </w:tc>
        <w:tc>
          <w:tcPr>
            <w:tcW w:w="820" w:type="dxa"/>
            <w:shd w:val="clear" w:color="auto" w:fill="FFC000" w:themeFill="accent4"/>
            <w:vAlign w:val="center"/>
          </w:tcPr>
          <w:p w14:paraId="68FA77C7" w14:textId="77777777" w:rsidR="00540F09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610" w:type="dxa"/>
            <w:shd w:val="clear" w:color="auto" w:fill="FFC000" w:themeFill="accent4"/>
            <w:vAlign w:val="center"/>
          </w:tcPr>
          <w:p w14:paraId="6BD201BB" w14:textId="77777777" w:rsidR="00540F09" w:rsidRPr="00D0635A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078" w:type="dxa"/>
            <w:shd w:val="clear" w:color="auto" w:fill="FFC000" w:themeFill="accent4"/>
            <w:vAlign w:val="center"/>
          </w:tcPr>
          <w:p w14:paraId="7299471C" w14:textId="77777777" w:rsidR="00540F09" w:rsidRPr="00D0635A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332" w:type="dxa"/>
            <w:shd w:val="clear" w:color="auto" w:fill="FFC000" w:themeFill="accent4"/>
            <w:vAlign w:val="center"/>
          </w:tcPr>
          <w:p w14:paraId="7D49F7D3" w14:textId="77777777" w:rsidR="00540F09" w:rsidRPr="00D0635A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FFC000" w:themeFill="accent4"/>
          </w:tcPr>
          <w:p w14:paraId="19B56732" w14:textId="77777777" w:rsidR="00540F09" w:rsidRPr="00D0635A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</w:tr>
      <w:tr w:rsidR="00540F09" w14:paraId="2C8F794D" w14:textId="47B481F1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shd w:val="clear" w:color="auto" w:fill="FFC000" w:themeFill="accent4"/>
            <w:vAlign w:val="center"/>
          </w:tcPr>
          <w:p w14:paraId="02C5E627" w14:textId="52B877CA" w:rsidR="0064554E" w:rsidRPr="00D0635A" w:rsidRDefault="0064554E" w:rsidP="00A763A9">
            <w:pPr>
              <w:jc w:val="center"/>
              <w:rPr>
                <w:rFonts w:ascii="Overpass" w:hAnsi="Overpass"/>
              </w:rPr>
            </w:pPr>
          </w:p>
        </w:tc>
        <w:tc>
          <w:tcPr>
            <w:tcW w:w="2688" w:type="dxa"/>
            <w:shd w:val="clear" w:color="auto" w:fill="FFC000" w:themeFill="accent4"/>
            <w:vAlign w:val="center"/>
          </w:tcPr>
          <w:p w14:paraId="7D1B1E83" w14:textId="772F41FB" w:rsidR="0064554E" w:rsidRPr="00D0635A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D0635A">
              <w:rPr>
                <w:rFonts w:ascii="Overpass" w:hAnsi="Overpass"/>
                <w:b/>
                <w:bCs/>
                <w:sz w:val="20"/>
                <w:szCs w:val="20"/>
              </w:rPr>
              <w:t>Category</w:t>
            </w:r>
          </w:p>
        </w:tc>
        <w:tc>
          <w:tcPr>
            <w:tcW w:w="820" w:type="dxa"/>
            <w:shd w:val="clear" w:color="auto" w:fill="FFC000" w:themeFill="accent4"/>
            <w:vAlign w:val="center"/>
          </w:tcPr>
          <w:p w14:paraId="1AAC7F85" w14:textId="77777777" w:rsidR="0028698C" w:rsidRDefault="0028698C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>
              <w:rPr>
                <w:rFonts w:ascii="Overpass" w:hAnsi="Overpass"/>
                <w:b/>
                <w:bCs/>
                <w:sz w:val="20"/>
                <w:szCs w:val="20"/>
              </w:rPr>
              <w:t>Max</w:t>
            </w:r>
          </w:p>
          <w:p w14:paraId="1C1F3C3A" w14:textId="5997412F" w:rsidR="0064554E" w:rsidRPr="00D0635A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D0635A">
              <w:rPr>
                <w:rFonts w:ascii="Overpass" w:hAnsi="Overpass"/>
                <w:b/>
                <w:bCs/>
                <w:sz w:val="20"/>
                <w:szCs w:val="20"/>
              </w:rPr>
              <w:t>Points</w:t>
            </w:r>
          </w:p>
        </w:tc>
        <w:tc>
          <w:tcPr>
            <w:tcW w:w="2610" w:type="dxa"/>
            <w:shd w:val="clear" w:color="auto" w:fill="FFC000" w:themeFill="accent4"/>
            <w:vAlign w:val="center"/>
          </w:tcPr>
          <w:p w14:paraId="146E7836" w14:textId="24BDB040" w:rsidR="0064554E" w:rsidRPr="00D0635A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D0635A">
              <w:rPr>
                <w:rFonts w:ascii="Overpass" w:hAnsi="Overpass"/>
                <w:b/>
                <w:bCs/>
                <w:sz w:val="20"/>
                <w:szCs w:val="20"/>
              </w:rPr>
              <w:t>Considerations</w:t>
            </w:r>
          </w:p>
        </w:tc>
        <w:tc>
          <w:tcPr>
            <w:tcW w:w="2078" w:type="dxa"/>
            <w:shd w:val="clear" w:color="auto" w:fill="FFC000" w:themeFill="accent4"/>
            <w:vAlign w:val="center"/>
          </w:tcPr>
          <w:p w14:paraId="6D067A51" w14:textId="7C468E36" w:rsidR="0064554E" w:rsidRPr="00D0635A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D0635A">
              <w:rPr>
                <w:rFonts w:ascii="Overpass" w:hAnsi="Overpass"/>
                <w:b/>
                <w:bCs/>
                <w:sz w:val="20"/>
                <w:szCs w:val="20"/>
              </w:rPr>
              <w:t>Additional Considerations</w:t>
            </w:r>
          </w:p>
        </w:tc>
        <w:tc>
          <w:tcPr>
            <w:tcW w:w="2332" w:type="dxa"/>
            <w:shd w:val="clear" w:color="auto" w:fill="FFC000" w:themeFill="accent4"/>
            <w:vAlign w:val="center"/>
          </w:tcPr>
          <w:p w14:paraId="6E36A714" w14:textId="5A26D526" w:rsidR="0064554E" w:rsidRPr="00D0635A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D0635A">
              <w:rPr>
                <w:rFonts w:ascii="Overpass" w:hAnsi="Overpass"/>
                <w:b/>
                <w:bCs/>
                <w:sz w:val="20"/>
                <w:szCs w:val="20"/>
              </w:rPr>
              <w:t>Notes</w:t>
            </w:r>
          </w:p>
        </w:tc>
        <w:tc>
          <w:tcPr>
            <w:tcW w:w="1167" w:type="dxa"/>
            <w:shd w:val="clear" w:color="auto" w:fill="FFC000" w:themeFill="accent4"/>
          </w:tcPr>
          <w:p w14:paraId="72E9E432" w14:textId="02E0E484" w:rsidR="0064554E" w:rsidRPr="00D0635A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D0635A">
              <w:rPr>
                <w:rFonts w:ascii="Overpass" w:hAnsi="Overpass"/>
                <w:b/>
                <w:bCs/>
                <w:sz w:val="20"/>
                <w:szCs w:val="20"/>
              </w:rPr>
              <w:t>Points Assigned</w:t>
            </w:r>
          </w:p>
        </w:tc>
      </w:tr>
      <w:tr w:rsidR="00540F09" w14:paraId="288EE579" w14:textId="11E456B7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72D4CD3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3FE909ED" w14:textId="1C80F4F9" w:rsidR="0064554E" w:rsidRPr="0064554E" w:rsidRDefault="0064554E" w:rsidP="00A763A9">
            <w:pPr>
              <w:pStyle w:val="ListParagraph"/>
              <w:numPr>
                <w:ilvl w:val="0"/>
                <w:numId w:val="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Selection of Credential Programs</w:t>
            </w:r>
          </w:p>
        </w:tc>
        <w:tc>
          <w:tcPr>
            <w:tcW w:w="820" w:type="dxa"/>
            <w:vAlign w:val="center"/>
          </w:tcPr>
          <w:p w14:paraId="08FB40BB" w14:textId="4FC59E04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10</w:t>
            </w:r>
          </w:p>
        </w:tc>
        <w:tc>
          <w:tcPr>
            <w:tcW w:w="2610" w:type="dxa"/>
            <w:vAlign w:val="center"/>
          </w:tcPr>
          <w:p w14:paraId="6A2EA9AE" w14:textId="755640A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1B305739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465964D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7FDF6A6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3F8E662C" w14:textId="39017C35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0D061C8A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3E819BD8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4F47C9CD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0D4492C6" w14:textId="29EEF55D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Data Use</w:t>
            </w:r>
          </w:p>
        </w:tc>
        <w:tc>
          <w:tcPr>
            <w:tcW w:w="2078" w:type="dxa"/>
            <w:vAlign w:val="center"/>
          </w:tcPr>
          <w:p w14:paraId="1ABF7F96" w14:textId="2DD9F0ED" w:rsidR="0064554E" w:rsidRPr="0064554E" w:rsidRDefault="002008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Citations</w:t>
            </w:r>
          </w:p>
        </w:tc>
        <w:tc>
          <w:tcPr>
            <w:tcW w:w="2332" w:type="dxa"/>
            <w:vAlign w:val="center"/>
          </w:tcPr>
          <w:p w14:paraId="6F39BFFB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0906DD17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4131E0FE" w14:textId="675C7B0B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54F2872A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773846A6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62437B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44FB39D4" w14:textId="10158F39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Workforce Consultations</w:t>
            </w:r>
          </w:p>
        </w:tc>
        <w:tc>
          <w:tcPr>
            <w:tcW w:w="2078" w:type="dxa"/>
            <w:vAlign w:val="center"/>
          </w:tcPr>
          <w:p w14:paraId="74E646AA" w14:textId="30EFA68C" w:rsidR="0064554E" w:rsidRPr="0064554E" w:rsidRDefault="002008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Specifically Described</w:t>
            </w:r>
          </w:p>
        </w:tc>
        <w:tc>
          <w:tcPr>
            <w:tcW w:w="2332" w:type="dxa"/>
            <w:vAlign w:val="center"/>
          </w:tcPr>
          <w:p w14:paraId="74A8846B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61E93DF8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3E37BC30" w14:textId="4BFB3F4A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31914638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2D3F92EF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178DDA44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7AF4A453" w14:textId="5679BE7E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Number of Programs</w:t>
            </w:r>
          </w:p>
        </w:tc>
        <w:tc>
          <w:tcPr>
            <w:tcW w:w="2078" w:type="dxa"/>
            <w:vAlign w:val="center"/>
          </w:tcPr>
          <w:p w14:paraId="16510BA0" w14:textId="66D76073" w:rsidR="0064554E" w:rsidRPr="0064554E" w:rsidRDefault="002008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Ideally Fewer than 5</w:t>
            </w:r>
          </w:p>
        </w:tc>
        <w:tc>
          <w:tcPr>
            <w:tcW w:w="2332" w:type="dxa"/>
            <w:vAlign w:val="center"/>
          </w:tcPr>
          <w:p w14:paraId="41CF7269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00B7DED1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05B09E02" w14:textId="28EB9EBE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7B3B46B7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2C14CD0C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9B3902C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350B14DC" w14:textId="1F70C319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Duplication?</w:t>
            </w:r>
            <w:r w:rsidR="0020084E">
              <w:rPr>
                <w:rFonts w:ascii="Overpass" w:hAnsi="Overpass"/>
                <w:sz w:val="18"/>
                <w:szCs w:val="18"/>
              </w:rPr>
              <w:t xml:space="preserve"> </w:t>
            </w:r>
          </w:p>
        </w:tc>
        <w:tc>
          <w:tcPr>
            <w:tcW w:w="2078" w:type="dxa"/>
            <w:vAlign w:val="center"/>
          </w:tcPr>
          <w:p w14:paraId="052C0B0D" w14:textId="1F60D84E" w:rsidR="0064554E" w:rsidRPr="0064554E" w:rsidRDefault="002008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If So, Rationale Given</w:t>
            </w:r>
          </w:p>
        </w:tc>
        <w:tc>
          <w:tcPr>
            <w:tcW w:w="2332" w:type="dxa"/>
            <w:vAlign w:val="center"/>
          </w:tcPr>
          <w:p w14:paraId="13DFB6AB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723595F2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70874233" w14:textId="0CC64FBA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63AA739D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1D22336A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2CA5346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441B3A21" w14:textId="38AEBE61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Credential Roster</w:t>
            </w:r>
          </w:p>
        </w:tc>
        <w:tc>
          <w:tcPr>
            <w:tcW w:w="2078" w:type="dxa"/>
            <w:vAlign w:val="center"/>
          </w:tcPr>
          <w:p w14:paraId="6391EEE9" w14:textId="3994833B" w:rsidR="0064554E" w:rsidRPr="0064554E" w:rsidRDefault="002008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Completely filled out</w:t>
            </w:r>
          </w:p>
        </w:tc>
        <w:tc>
          <w:tcPr>
            <w:tcW w:w="2332" w:type="dxa"/>
            <w:vAlign w:val="center"/>
          </w:tcPr>
          <w:p w14:paraId="3A6ADDF5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2EED5688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52B1B7B2" w14:textId="621D6F94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B2B2DC6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6287C4FE" w14:textId="14E27081" w:rsidR="0064554E" w:rsidRPr="0064554E" w:rsidRDefault="0064554E" w:rsidP="00A763A9">
            <w:pPr>
              <w:pStyle w:val="ListParagraph"/>
              <w:numPr>
                <w:ilvl w:val="0"/>
                <w:numId w:val="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Project Goals and Activities</w:t>
            </w:r>
          </w:p>
        </w:tc>
        <w:tc>
          <w:tcPr>
            <w:tcW w:w="820" w:type="dxa"/>
            <w:vAlign w:val="center"/>
          </w:tcPr>
          <w:p w14:paraId="06367366" w14:textId="594053E1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10</w:t>
            </w:r>
          </w:p>
        </w:tc>
        <w:tc>
          <w:tcPr>
            <w:tcW w:w="2610" w:type="dxa"/>
            <w:vAlign w:val="center"/>
          </w:tcPr>
          <w:p w14:paraId="0D9D29BB" w14:textId="46E97B92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61569C29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7AED242D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1E4E683E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2E45AE69" w14:textId="4101E672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A1C62DD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4E096BC3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7B8653A5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A77E983" w14:textId="1BE7F1E2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Specificity</w:t>
            </w:r>
            <w:r w:rsidR="00166506">
              <w:rPr>
                <w:rFonts w:ascii="Overpass" w:hAnsi="Overpass"/>
                <w:sz w:val="18"/>
                <w:szCs w:val="18"/>
              </w:rPr>
              <w:t xml:space="preserve"> about </w:t>
            </w:r>
            <w:r w:rsidR="00E50E5C">
              <w:rPr>
                <w:rFonts w:ascii="Overpass" w:hAnsi="Overpass"/>
                <w:sz w:val="18"/>
                <w:szCs w:val="18"/>
              </w:rPr>
              <w:t xml:space="preserve">Goals and </w:t>
            </w:r>
            <w:r w:rsidR="00166506">
              <w:rPr>
                <w:rFonts w:ascii="Overpass" w:hAnsi="Overpass"/>
                <w:sz w:val="18"/>
                <w:szCs w:val="18"/>
              </w:rPr>
              <w:t>Credential Program(s)</w:t>
            </w:r>
          </w:p>
        </w:tc>
        <w:tc>
          <w:tcPr>
            <w:tcW w:w="2078" w:type="dxa"/>
            <w:vAlign w:val="center"/>
          </w:tcPr>
          <w:p w14:paraId="45461FFB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51F40C3B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00F267AE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11816A0F" w14:textId="77777777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9542A35" w14:textId="77777777" w:rsidR="004F5DFB" w:rsidRPr="0064554E" w:rsidRDefault="004F5DFB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4CE3FAE3" w14:textId="77777777" w:rsidR="004F5DFB" w:rsidRPr="0064554E" w:rsidRDefault="004F5DFB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611CA2D1" w14:textId="77777777" w:rsidR="004F5DFB" w:rsidRPr="0064554E" w:rsidRDefault="004F5DFB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229F094A" w14:textId="2551554E" w:rsidR="004F5DFB" w:rsidRPr="0064554E" w:rsidRDefault="00EB0CD6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Use of Existing and Proposed Resources</w:t>
            </w:r>
          </w:p>
        </w:tc>
        <w:tc>
          <w:tcPr>
            <w:tcW w:w="2078" w:type="dxa"/>
            <w:vAlign w:val="center"/>
          </w:tcPr>
          <w:p w14:paraId="4A341BCC" w14:textId="77777777" w:rsidR="004F5DFB" w:rsidRPr="0064554E" w:rsidRDefault="004F5DFB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4C1B38A0" w14:textId="77777777" w:rsidR="004F5DFB" w:rsidRPr="0064554E" w:rsidRDefault="004F5DFB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B5831F5" w14:textId="77777777" w:rsidR="004F5DFB" w:rsidRPr="0064554E" w:rsidRDefault="004F5DFB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4F4AEBEB" w14:textId="6E801D87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08AF1211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3F54BAE4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5C51E54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309296D1" w14:textId="6B43DEBE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Partnership with Workforce</w:t>
            </w:r>
          </w:p>
        </w:tc>
        <w:tc>
          <w:tcPr>
            <w:tcW w:w="2078" w:type="dxa"/>
            <w:vAlign w:val="center"/>
          </w:tcPr>
          <w:p w14:paraId="02B0AF8A" w14:textId="3F3FE7BF" w:rsidR="0064554E" w:rsidRPr="0064554E" w:rsidRDefault="002008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Robust Descriptions</w:t>
            </w:r>
          </w:p>
        </w:tc>
        <w:tc>
          <w:tcPr>
            <w:tcW w:w="2332" w:type="dxa"/>
            <w:vAlign w:val="center"/>
          </w:tcPr>
          <w:p w14:paraId="22D7D231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3F9C166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51BE6360" w14:textId="5F7D4716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5598ED88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66DD582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48A3CC98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48B3FD5" w14:textId="1629475F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Logic Model</w:t>
            </w:r>
          </w:p>
        </w:tc>
        <w:tc>
          <w:tcPr>
            <w:tcW w:w="2078" w:type="dxa"/>
            <w:vAlign w:val="center"/>
          </w:tcPr>
          <w:p w14:paraId="7D1CB7A6" w14:textId="48B4A58D" w:rsidR="0064554E" w:rsidRPr="0064554E" w:rsidRDefault="002008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Correctly Filled Out</w:t>
            </w:r>
          </w:p>
        </w:tc>
        <w:tc>
          <w:tcPr>
            <w:tcW w:w="2332" w:type="dxa"/>
            <w:vAlign w:val="center"/>
          </w:tcPr>
          <w:p w14:paraId="4C9BBE27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641CF972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3AD7F2B7" w14:textId="77777777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1F6B35D" w14:textId="77777777" w:rsidR="008310F6" w:rsidRPr="0064554E" w:rsidRDefault="008310F6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404BC190" w14:textId="77777777" w:rsidR="008310F6" w:rsidRPr="0064554E" w:rsidRDefault="008310F6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54D95CB" w14:textId="77777777" w:rsidR="008310F6" w:rsidRPr="0064554E" w:rsidRDefault="008310F6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7C785679" w14:textId="77777777" w:rsidR="008310F6" w:rsidRPr="0064554E" w:rsidRDefault="008310F6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2F9A55F8" w14:textId="2E3EF860" w:rsidR="008310F6" w:rsidRPr="0064554E" w:rsidRDefault="002F11F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Reflects the Narrative</w:t>
            </w:r>
          </w:p>
        </w:tc>
        <w:tc>
          <w:tcPr>
            <w:tcW w:w="2332" w:type="dxa"/>
            <w:vAlign w:val="center"/>
          </w:tcPr>
          <w:p w14:paraId="4EE0E83B" w14:textId="77777777" w:rsidR="008310F6" w:rsidRPr="0064554E" w:rsidRDefault="008310F6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2539F0CF" w14:textId="77777777" w:rsidR="008310F6" w:rsidRPr="0064554E" w:rsidRDefault="008310F6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40D52064" w14:textId="77777777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4E230206" w14:textId="77777777" w:rsidR="002F11F9" w:rsidRPr="0064554E" w:rsidRDefault="002F11F9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30118868" w14:textId="77777777" w:rsidR="002F11F9" w:rsidRPr="0064554E" w:rsidRDefault="002F11F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BAACAA9" w14:textId="77777777" w:rsidR="002F11F9" w:rsidRPr="0064554E" w:rsidRDefault="002F11F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22D76CE" w14:textId="77777777" w:rsidR="002F11F9" w:rsidRPr="0064554E" w:rsidRDefault="002F11F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3533ACA1" w14:textId="61378457" w:rsidR="002F11F9" w:rsidRPr="0064554E" w:rsidRDefault="002F11F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Timeline is Reasonable and Achievable</w:t>
            </w:r>
          </w:p>
        </w:tc>
        <w:tc>
          <w:tcPr>
            <w:tcW w:w="2332" w:type="dxa"/>
            <w:vAlign w:val="center"/>
          </w:tcPr>
          <w:p w14:paraId="1A7276A1" w14:textId="77777777" w:rsidR="002F11F9" w:rsidRPr="0064554E" w:rsidRDefault="002F11F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343DC5AC" w14:textId="77777777" w:rsidR="002F11F9" w:rsidRPr="0064554E" w:rsidRDefault="002F11F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55A5F0F1" w14:textId="469A7E2E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3C179588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6FD06828" w14:textId="441F80F1" w:rsidR="0064554E" w:rsidRPr="0064554E" w:rsidRDefault="0064554E" w:rsidP="00A763A9">
            <w:pPr>
              <w:pStyle w:val="ListParagraph"/>
              <w:numPr>
                <w:ilvl w:val="0"/>
                <w:numId w:val="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Applicant and/or Consortium Capacity</w:t>
            </w:r>
          </w:p>
        </w:tc>
        <w:tc>
          <w:tcPr>
            <w:tcW w:w="820" w:type="dxa"/>
            <w:vAlign w:val="center"/>
          </w:tcPr>
          <w:p w14:paraId="6DD55AD2" w14:textId="13DED25B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5</w:t>
            </w:r>
          </w:p>
        </w:tc>
        <w:tc>
          <w:tcPr>
            <w:tcW w:w="2610" w:type="dxa"/>
            <w:vAlign w:val="center"/>
          </w:tcPr>
          <w:p w14:paraId="2938B9FF" w14:textId="4EECCF31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00444209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19A1441C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2FE7768A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7D8E4AD3" w14:textId="5DBB5F14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56D490FC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33CAFACD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7A017609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0D04497E" w14:textId="1F799F59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 xml:space="preserve">Past </w:t>
            </w:r>
            <w:r w:rsidR="00782248">
              <w:rPr>
                <w:rFonts w:ascii="Overpass" w:hAnsi="Overpass"/>
                <w:sz w:val="18"/>
                <w:szCs w:val="18"/>
              </w:rPr>
              <w:t xml:space="preserve">Similar </w:t>
            </w:r>
            <w:r w:rsidRPr="0064554E">
              <w:rPr>
                <w:rFonts w:ascii="Overpass" w:hAnsi="Overpass"/>
                <w:sz w:val="18"/>
                <w:szCs w:val="18"/>
              </w:rPr>
              <w:t>Work</w:t>
            </w:r>
          </w:p>
        </w:tc>
        <w:tc>
          <w:tcPr>
            <w:tcW w:w="2078" w:type="dxa"/>
            <w:vAlign w:val="center"/>
          </w:tcPr>
          <w:p w14:paraId="78841108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5F412E25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783B5F06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244A23DE" w14:textId="18B96471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50482CCF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7BEBED2B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7781A94A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24F68103" w14:textId="251A281D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Capacity In Hand</w:t>
            </w:r>
          </w:p>
        </w:tc>
        <w:tc>
          <w:tcPr>
            <w:tcW w:w="2078" w:type="dxa"/>
            <w:vAlign w:val="center"/>
          </w:tcPr>
          <w:p w14:paraId="1FC00345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68FE12C5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1B4EEEE3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4E120049" w14:textId="3E2F37E8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427B30CA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0B0B839D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2832735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3C4C36C" w14:textId="44486409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If Consortium proposed:</w:t>
            </w:r>
          </w:p>
        </w:tc>
        <w:tc>
          <w:tcPr>
            <w:tcW w:w="2078" w:type="dxa"/>
            <w:vAlign w:val="center"/>
          </w:tcPr>
          <w:p w14:paraId="3E89F893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vAlign w:val="center"/>
          </w:tcPr>
          <w:p w14:paraId="3A2C49B9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34809706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1C64A3E1" w14:textId="442E8F8E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2B9CCB0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7CEE2DB0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54871AB9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85BAA27" w14:textId="327F30FD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4F9B85B0" w14:textId="230FD21A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Rationale for Formation</w:t>
            </w:r>
            <w:r w:rsidR="0020084E">
              <w:rPr>
                <w:rFonts w:ascii="Overpass" w:hAnsi="Overpass"/>
                <w:sz w:val="18"/>
                <w:szCs w:val="18"/>
              </w:rPr>
              <w:t xml:space="preserve"> – Regional or Occupational Strategy</w:t>
            </w:r>
          </w:p>
        </w:tc>
        <w:tc>
          <w:tcPr>
            <w:tcW w:w="2332" w:type="dxa"/>
            <w:vAlign w:val="center"/>
          </w:tcPr>
          <w:p w14:paraId="51C47300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9461446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124B81D9" w14:textId="2084AB88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46E210C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5FF67929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0192C725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0D9315C1" w14:textId="5E19099D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5EB64A41" w14:textId="7D7D79CD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Criteria for Selecting Partners</w:t>
            </w:r>
          </w:p>
        </w:tc>
        <w:tc>
          <w:tcPr>
            <w:tcW w:w="2332" w:type="dxa"/>
            <w:vAlign w:val="center"/>
          </w:tcPr>
          <w:p w14:paraId="607DE66A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1CB53BAD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3B4FB7B8" w14:textId="6FBF2952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564844CE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2D848614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AAED135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0186EAD" w14:textId="76EE9AA0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545AD2A4" w14:textId="77287D6B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Well Described Commitment</w:t>
            </w:r>
            <w:r w:rsidR="00E36E3B">
              <w:rPr>
                <w:rFonts w:ascii="Overpass" w:hAnsi="Overpass"/>
                <w:sz w:val="18"/>
                <w:szCs w:val="18"/>
              </w:rPr>
              <w:t>s</w:t>
            </w:r>
            <w:r w:rsidRPr="0064554E">
              <w:rPr>
                <w:rFonts w:ascii="Overpass" w:hAnsi="Overpass"/>
                <w:sz w:val="18"/>
                <w:szCs w:val="18"/>
              </w:rPr>
              <w:t>/ Responsibilities</w:t>
            </w:r>
          </w:p>
        </w:tc>
        <w:tc>
          <w:tcPr>
            <w:tcW w:w="2332" w:type="dxa"/>
            <w:vAlign w:val="center"/>
          </w:tcPr>
          <w:p w14:paraId="09397D13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13A127F3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10B5A0E3" w14:textId="2886642E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3677AC74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vAlign w:val="center"/>
          </w:tcPr>
          <w:p w14:paraId="281F9C68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167DEE5D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5FC01972" w14:textId="5F9C9E9E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679D182F" w14:textId="20643B0D" w:rsidR="0064554E" w:rsidRPr="0064554E" w:rsidRDefault="008E3610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Support Documents</w:t>
            </w:r>
          </w:p>
        </w:tc>
        <w:tc>
          <w:tcPr>
            <w:tcW w:w="2332" w:type="dxa"/>
            <w:vAlign w:val="center"/>
          </w:tcPr>
          <w:p w14:paraId="325F8B9E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</w:tcPr>
          <w:p w14:paraId="46BDF67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40D7C57D" w14:textId="00A48D65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bottom w:val="single" w:sz="4" w:space="0" w:color="auto"/>
            </w:tcBorders>
            <w:vAlign w:val="center"/>
          </w:tcPr>
          <w:p w14:paraId="42F202AC" w14:textId="77777777" w:rsidR="0064554E" w:rsidRPr="0064554E" w:rsidRDefault="0064554E" w:rsidP="00A763A9">
            <w:pPr>
              <w:jc w:val="center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88" w:type="dxa"/>
            <w:tcBorders>
              <w:bottom w:val="single" w:sz="4" w:space="0" w:color="auto"/>
            </w:tcBorders>
            <w:vAlign w:val="center"/>
          </w:tcPr>
          <w:p w14:paraId="595D5F91" w14:textId="28EE8C43" w:rsidR="0064554E" w:rsidRPr="0064554E" w:rsidRDefault="0064554E" w:rsidP="00A763A9">
            <w:pPr>
              <w:pStyle w:val="ListParagraph"/>
              <w:numPr>
                <w:ilvl w:val="0"/>
                <w:numId w:val="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Alignment between Funding and Project Coals</w:t>
            </w:r>
          </w:p>
        </w:tc>
        <w:tc>
          <w:tcPr>
            <w:tcW w:w="820" w:type="dxa"/>
            <w:tcBorders>
              <w:bottom w:val="single" w:sz="4" w:space="0" w:color="auto"/>
            </w:tcBorders>
            <w:vAlign w:val="center"/>
          </w:tcPr>
          <w:p w14:paraId="1E7D0F21" w14:textId="6638AAF3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5</w:t>
            </w:r>
          </w:p>
        </w:tc>
        <w:tc>
          <w:tcPr>
            <w:tcW w:w="2610" w:type="dxa"/>
            <w:tcBorders>
              <w:bottom w:val="single" w:sz="4" w:space="0" w:color="auto"/>
            </w:tcBorders>
            <w:vAlign w:val="center"/>
          </w:tcPr>
          <w:p w14:paraId="6E282AC5" w14:textId="782E2CE4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tcBorders>
              <w:bottom w:val="single" w:sz="4" w:space="0" w:color="auto"/>
            </w:tcBorders>
            <w:vAlign w:val="center"/>
          </w:tcPr>
          <w:p w14:paraId="15FDB364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332" w:type="dxa"/>
            <w:tcBorders>
              <w:bottom w:val="single" w:sz="4" w:space="0" w:color="auto"/>
            </w:tcBorders>
            <w:vAlign w:val="center"/>
          </w:tcPr>
          <w:p w14:paraId="2BE3480B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1167" w:type="dxa"/>
            <w:tcBorders>
              <w:bottom w:val="single" w:sz="4" w:space="0" w:color="auto"/>
            </w:tcBorders>
          </w:tcPr>
          <w:p w14:paraId="43D11995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</w:tr>
      <w:tr w:rsidR="00540F09" w14:paraId="77AE5530" w14:textId="77777777" w:rsidTr="00BB798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43" w:type="dxa"/>
            <w:gridSpan w:val="2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47F85B05" w14:textId="05B53AEF" w:rsidR="00540F09" w:rsidRPr="00540F09" w:rsidRDefault="00540F09" w:rsidP="00A763A9">
            <w:pPr>
              <w:jc w:val="center"/>
              <w:rPr>
                <w:rFonts w:ascii="Overpass" w:hAnsi="Overpass"/>
                <w:b w:val="0"/>
                <w:bCs w:val="0"/>
                <w:sz w:val="24"/>
                <w:szCs w:val="24"/>
              </w:rPr>
            </w:pPr>
            <w:r w:rsidRPr="00540F09">
              <w:rPr>
                <w:rFonts w:ascii="Overpass" w:hAnsi="Overpass"/>
                <w:sz w:val="24"/>
                <w:szCs w:val="24"/>
              </w:rPr>
              <w:t>BONUS POINTS</w:t>
            </w:r>
          </w:p>
        </w:tc>
        <w:tc>
          <w:tcPr>
            <w:tcW w:w="820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1DC8B4F2" w14:textId="77777777" w:rsidR="00540F09" w:rsidRPr="00540F09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610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37D2717F" w14:textId="77777777" w:rsidR="00540F09" w:rsidRPr="00540F09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078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1F58D6DA" w14:textId="77777777" w:rsidR="00540F09" w:rsidRPr="00540F09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2332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2E372823" w14:textId="77777777" w:rsidR="00540F09" w:rsidRPr="00540F09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  <w:tc>
          <w:tcPr>
            <w:tcW w:w="1167" w:type="dxa"/>
            <w:tcBorders>
              <w:top w:val="single" w:sz="4" w:space="0" w:color="auto"/>
            </w:tcBorders>
            <w:shd w:val="clear" w:color="auto" w:fill="FFC000" w:themeFill="accent4"/>
          </w:tcPr>
          <w:p w14:paraId="150B905F" w14:textId="77777777" w:rsidR="00540F09" w:rsidRPr="00540F09" w:rsidRDefault="00540F09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</w:p>
        </w:tc>
      </w:tr>
      <w:tr w:rsidR="00540F09" w14:paraId="3D8C9C04" w14:textId="4DB477D6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4B9EB374" w14:textId="48E2C8E9" w:rsidR="0064554E" w:rsidRPr="00540F09" w:rsidRDefault="0064554E" w:rsidP="00A763A9">
            <w:pPr>
              <w:jc w:val="center"/>
              <w:rPr>
                <w:rFonts w:ascii="Overpass" w:hAnsi="Overpass"/>
              </w:rPr>
            </w:pPr>
          </w:p>
        </w:tc>
        <w:tc>
          <w:tcPr>
            <w:tcW w:w="2688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22574096" w14:textId="69168B48" w:rsidR="0064554E" w:rsidRPr="00540F09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40F09">
              <w:rPr>
                <w:rFonts w:ascii="Overpass" w:hAnsi="Overpass"/>
                <w:b/>
                <w:bCs/>
                <w:sz w:val="20"/>
                <w:szCs w:val="20"/>
              </w:rPr>
              <w:t>Category</w:t>
            </w:r>
          </w:p>
        </w:tc>
        <w:tc>
          <w:tcPr>
            <w:tcW w:w="820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0923270A" w14:textId="24C8EEB6" w:rsidR="0064554E" w:rsidRPr="00540F09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40F09">
              <w:rPr>
                <w:rFonts w:ascii="Overpass" w:hAnsi="Overpass"/>
                <w:b/>
                <w:bCs/>
                <w:sz w:val="20"/>
                <w:szCs w:val="20"/>
              </w:rPr>
              <w:t>Max Points</w:t>
            </w:r>
          </w:p>
        </w:tc>
        <w:tc>
          <w:tcPr>
            <w:tcW w:w="2610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08556CFF" w14:textId="2B52BD82" w:rsidR="0064554E" w:rsidRPr="00540F09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40F09">
              <w:rPr>
                <w:rFonts w:ascii="Overpass" w:hAnsi="Overpass"/>
                <w:b/>
                <w:bCs/>
                <w:sz w:val="20"/>
                <w:szCs w:val="20"/>
              </w:rPr>
              <w:t>Considerations</w:t>
            </w:r>
          </w:p>
        </w:tc>
        <w:tc>
          <w:tcPr>
            <w:tcW w:w="2078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50433672" w14:textId="42AB1E17" w:rsidR="0064554E" w:rsidRPr="00540F09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40F09">
              <w:rPr>
                <w:rFonts w:ascii="Overpass" w:hAnsi="Overpass"/>
                <w:b/>
                <w:bCs/>
                <w:sz w:val="20"/>
                <w:szCs w:val="20"/>
              </w:rPr>
              <w:t>Additional Considerations</w:t>
            </w:r>
          </w:p>
        </w:tc>
        <w:tc>
          <w:tcPr>
            <w:tcW w:w="2332" w:type="dxa"/>
            <w:tcBorders>
              <w:top w:val="single" w:sz="4" w:space="0" w:color="auto"/>
            </w:tcBorders>
            <w:shd w:val="clear" w:color="auto" w:fill="FFC000" w:themeFill="accent4"/>
            <w:vAlign w:val="center"/>
          </w:tcPr>
          <w:p w14:paraId="10484A05" w14:textId="3A160511" w:rsidR="0064554E" w:rsidRPr="00540F09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40F09">
              <w:rPr>
                <w:rFonts w:ascii="Overpass" w:hAnsi="Overpass"/>
                <w:b/>
                <w:bCs/>
                <w:sz w:val="20"/>
                <w:szCs w:val="20"/>
              </w:rPr>
              <w:t>Notes</w:t>
            </w:r>
          </w:p>
        </w:tc>
        <w:tc>
          <w:tcPr>
            <w:tcW w:w="1167" w:type="dxa"/>
            <w:tcBorders>
              <w:top w:val="single" w:sz="4" w:space="0" w:color="auto"/>
            </w:tcBorders>
            <w:shd w:val="clear" w:color="auto" w:fill="FFC000" w:themeFill="accent4"/>
          </w:tcPr>
          <w:p w14:paraId="1F66375E" w14:textId="287A36B4" w:rsidR="0064554E" w:rsidRPr="00540F09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b/>
                <w:bCs/>
                <w:sz w:val="20"/>
                <w:szCs w:val="20"/>
              </w:rPr>
            </w:pPr>
            <w:r w:rsidRPr="00540F09">
              <w:rPr>
                <w:rFonts w:ascii="Overpass" w:hAnsi="Overpass"/>
                <w:b/>
                <w:bCs/>
                <w:sz w:val="20"/>
                <w:szCs w:val="20"/>
              </w:rPr>
              <w:t>Points Assigned</w:t>
            </w:r>
          </w:p>
        </w:tc>
      </w:tr>
      <w:tr w:rsidR="00540F09" w14:paraId="0BB381FB" w14:textId="2F66D6D5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4A18D29F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3554EBEA" w14:textId="3F70B7EE" w:rsidR="0064554E" w:rsidRPr="0064554E" w:rsidRDefault="0064554E" w:rsidP="00A763A9">
            <w:pPr>
              <w:pStyle w:val="ListParagraph"/>
              <w:numPr>
                <w:ilvl w:val="0"/>
                <w:numId w:val="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Consortium Proposed</w:t>
            </w:r>
          </w:p>
        </w:tc>
        <w:tc>
          <w:tcPr>
            <w:tcW w:w="820" w:type="dxa"/>
            <w:vAlign w:val="center"/>
          </w:tcPr>
          <w:p w14:paraId="41C90585" w14:textId="587BBE94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Up to 5</w:t>
            </w:r>
          </w:p>
        </w:tc>
        <w:tc>
          <w:tcPr>
            <w:tcW w:w="2610" w:type="dxa"/>
            <w:vAlign w:val="center"/>
          </w:tcPr>
          <w:p w14:paraId="15EB34CB" w14:textId="249D4E13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7B551FD7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vAlign w:val="center"/>
          </w:tcPr>
          <w:p w14:paraId="4D5F59AC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174C8060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11258540" w14:textId="6CE591ED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0D0A3008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5AE159FA" w14:textId="77777777" w:rsidR="0064554E" w:rsidRPr="0064554E" w:rsidRDefault="0064554E" w:rsidP="00A763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1E0EE6C2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1245B912" w14:textId="408048EF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Rationale</w:t>
            </w:r>
          </w:p>
        </w:tc>
        <w:tc>
          <w:tcPr>
            <w:tcW w:w="2078" w:type="dxa"/>
            <w:vAlign w:val="center"/>
          </w:tcPr>
          <w:p w14:paraId="17D99493" w14:textId="78B735DF" w:rsidR="0064554E" w:rsidRPr="005134B5" w:rsidRDefault="00540F09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  <w:r>
              <w:rPr>
                <w:rFonts w:ascii="Overpass" w:hAnsi="Overpass"/>
                <w:sz w:val="20"/>
                <w:szCs w:val="20"/>
              </w:rPr>
              <w:t>Regional or Occupational Strategy</w:t>
            </w:r>
          </w:p>
        </w:tc>
        <w:tc>
          <w:tcPr>
            <w:tcW w:w="2332" w:type="dxa"/>
            <w:vAlign w:val="center"/>
          </w:tcPr>
          <w:p w14:paraId="426460F1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3E1C33FF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6E28C4F2" w14:textId="5B03A410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2E21DE5B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645C0958" w14:textId="77777777" w:rsidR="0064554E" w:rsidRPr="0064554E" w:rsidRDefault="0064554E" w:rsidP="00A763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61B4B6F2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39DF6F54" w14:textId="3FE90303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Criteria for Partner Selection</w:t>
            </w:r>
          </w:p>
        </w:tc>
        <w:tc>
          <w:tcPr>
            <w:tcW w:w="2078" w:type="dxa"/>
            <w:vAlign w:val="center"/>
          </w:tcPr>
          <w:p w14:paraId="4BBEB4BE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vAlign w:val="center"/>
          </w:tcPr>
          <w:p w14:paraId="1B58F359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35B9DF44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465B59E2" w14:textId="36B70B4C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583F4E6B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0FB03F9B" w14:textId="77777777" w:rsidR="0064554E" w:rsidRPr="0064554E" w:rsidRDefault="0064554E" w:rsidP="00A763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35C8FC29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7784E3E3" w14:textId="7A7661DC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Roles and Responsibilities</w:t>
            </w:r>
          </w:p>
        </w:tc>
        <w:tc>
          <w:tcPr>
            <w:tcW w:w="2078" w:type="dxa"/>
            <w:vAlign w:val="center"/>
          </w:tcPr>
          <w:p w14:paraId="40277FB7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vAlign w:val="center"/>
          </w:tcPr>
          <w:p w14:paraId="458D8055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2739230D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2D532E10" w14:textId="5602654A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46C6EE32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58ACC9BB" w14:textId="77777777" w:rsidR="0064554E" w:rsidRPr="0064554E" w:rsidRDefault="0064554E" w:rsidP="00A763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6152BA59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77C3F567" w14:textId="53F0B47D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Supporting Documentation</w:t>
            </w:r>
          </w:p>
        </w:tc>
        <w:tc>
          <w:tcPr>
            <w:tcW w:w="2078" w:type="dxa"/>
            <w:vAlign w:val="center"/>
          </w:tcPr>
          <w:p w14:paraId="33AA74E4" w14:textId="5C76777C" w:rsidR="0064554E" w:rsidRPr="005134B5" w:rsidRDefault="002008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  <w:r>
              <w:rPr>
                <w:rFonts w:ascii="Overpass" w:hAnsi="Overpass"/>
                <w:sz w:val="20"/>
                <w:szCs w:val="20"/>
              </w:rPr>
              <w:t>Letters of Support</w:t>
            </w:r>
          </w:p>
        </w:tc>
        <w:tc>
          <w:tcPr>
            <w:tcW w:w="2332" w:type="dxa"/>
            <w:vAlign w:val="center"/>
          </w:tcPr>
          <w:p w14:paraId="532EE411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34F4B13C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135DFA8F" w14:textId="2A400D1C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3F796A78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2FF64C45" w14:textId="16C7D4A6" w:rsidR="0064554E" w:rsidRPr="0064554E" w:rsidRDefault="0064554E" w:rsidP="00A763A9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Workforce Collaboration/Partnership</w:t>
            </w:r>
          </w:p>
        </w:tc>
        <w:tc>
          <w:tcPr>
            <w:tcW w:w="820" w:type="dxa"/>
            <w:vAlign w:val="center"/>
          </w:tcPr>
          <w:p w14:paraId="1F32A7A7" w14:textId="53E9CB49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Up to 5</w:t>
            </w:r>
          </w:p>
        </w:tc>
        <w:tc>
          <w:tcPr>
            <w:tcW w:w="2610" w:type="dxa"/>
            <w:vAlign w:val="center"/>
          </w:tcPr>
          <w:p w14:paraId="16D8C245" w14:textId="3DC3E4F0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vAlign w:val="center"/>
          </w:tcPr>
          <w:p w14:paraId="14A18452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vAlign w:val="center"/>
          </w:tcPr>
          <w:p w14:paraId="4486AAC3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7643BB7E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05D3CE2E" w14:textId="1F7CC630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1C1C9969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103624D8" w14:textId="77777777" w:rsidR="0064554E" w:rsidRPr="0064554E" w:rsidRDefault="0064554E" w:rsidP="00A763A9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083021D4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398E6DB3" w14:textId="4B152931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Consultation</w:t>
            </w:r>
          </w:p>
        </w:tc>
        <w:tc>
          <w:tcPr>
            <w:tcW w:w="2078" w:type="dxa"/>
            <w:vAlign w:val="center"/>
          </w:tcPr>
          <w:p w14:paraId="281341E6" w14:textId="6184DED5" w:rsidR="0064554E" w:rsidRPr="005134B5" w:rsidRDefault="002008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  <w:r>
              <w:rPr>
                <w:rFonts w:ascii="Overpass" w:hAnsi="Overpass"/>
                <w:sz w:val="20"/>
                <w:szCs w:val="20"/>
              </w:rPr>
              <w:t>Letters of Support</w:t>
            </w:r>
          </w:p>
        </w:tc>
        <w:tc>
          <w:tcPr>
            <w:tcW w:w="2332" w:type="dxa"/>
            <w:vAlign w:val="center"/>
          </w:tcPr>
          <w:p w14:paraId="45D1FA79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10CBEB31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0484178E" w14:textId="7A0A82C6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6562719F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0CADD1FB" w14:textId="77777777" w:rsidR="0064554E" w:rsidRPr="0064554E" w:rsidRDefault="0064554E" w:rsidP="00A763A9">
            <w:p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vAlign w:val="center"/>
          </w:tcPr>
          <w:p w14:paraId="035D4F46" w14:textId="77777777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610" w:type="dxa"/>
            <w:vAlign w:val="center"/>
          </w:tcPr>
          <w:p w14:paraId="2DB6CFAD" w14:textId="6D0531BA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Nature of Partnership</w:t>
            </w:r>
          </w:p>
        </w:tc>
        <w:tc>
          <w:tcPr>
            <w:tcW w:w="2078" w:type="dxa"/>
            <w:vAlign w:val="center"/>
          </w:tcPr>
          <w:p w14:paraId="5949EFDF" w14:textId="672FF1C1" w:rsidR="0064554E" w:rsidRPr="005134B5" w:rsidRDefault="002008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  <w:r>
              <w:rPr>
                <w:rFonts w:ascii="Overpass" w:hAnsi="Overpass"/>
                <w:sz w:val="20"/>
                <w:szCs w:val="20"/>
              </w:rPr>
              <w:t>Letters of Support</w:t>
            </w:r>
          </w:p>
        </w:tc>
        <w:tc>
          <w:tcPr>
            <w:tcW w:w="2332" w:type="dxa"/>
            <w:vAlign w:val="center"/>
          </w:tcPr>
          <w:p w14:paraId="69D37729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0047ED2E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394DFD7C" w14:textId="6262ABF1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200C5BCA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152A1EA4" w14:textId="08F4A1C2" w:rsidR="0064554E" w:rsidRPr="0064554E" w:rsidRDefault="0064554E" w:rsidP="00A763A9">
            <w:pPr>
              <w:pStyle w:val="ListParagraph"/>
              <w:numPr>
                <w:ilvl w:val="0"/>
                <w:numId w:val="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Addressing Affordability</w:t>
            </w:r>
          </w:p>
        </w:tc>
        <w:tc>
          <w:tcPr>
            <w:tcW w:w="820" w:type="dxa"/>
            <w:vAlign w:val="center"/>
          </w:tcPr>
          <w:p w14:paraId="0BE62D48" w14:textId="053DE66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0 or 2</w:t>
            </w:r>
          </w:p>
        </w:tc>
        <w:tc>
          <w:tcPr>
            <w:tcW w:w="2610" w:type="dxa"/>
            <w:vAlign w:val="center"/>
          </w:tcPr>
          <w:p w14:paraId="1863E35F" w14:textId="76E8E223" w:rsidR="0064554E" w:rsidRPr="0064554E" w:rsidRDefault="002008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Present or Absent</w:t>
            </w:r>
          </w:p>
        </w:tc>
        <w:tc>
          <w:tcPr>
            <w:tcW w:w="2078" w:type="dxa"/>
            <w:vAlign w:val="center"/>
          </w:tcPr>
          <w:p w14:paraId="4B16808A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vAlign w:val="center"/>
          </w:tcPr>
          <w:p w14:paraId="46D6B738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7E6B1929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2616570D" w14:textId="6DB13599" w:rsidTr="00540F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vAlign w:val="center"/>
          </w:tcPr>
          <w:p w14:paraId="0B18F99B" w14:textId="77777777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688" w:type="dxa"/>
            <w:vAlign w:val="center"/>
          </w:tcPr>
          <w:p w14:paraId="582C7750" w14:textId="365C0A96" w:rsidR="0064554E" w:rsidRPr="0064554E" w:rsidRDefault="0064554E" w:rsidP="00A763A9">
            <w:pPr>
              <w:pStyle w:val="ListParagraph"/>
              <w:numPr>
                <w:ilvl w:val="0"/>
                <w:numId w:val="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Opportunities for Displaced Workers</w:t>
            </w:r>
          </w:p>
        </w:tc>
        <w:tc>
          <w:tcPr>
            <w:tcW w:w="820" w:type="dxa"/>
            <w:vAlign w:val="center"/>
          </w:tcPr>
          <w:p w14:paraId="3CEA2742" w14:textId="19AE420B" w:rsidR="0064554E" w:rsidRPr="0064554E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0 or 2</w:t>
            </w:r>
          </w:p>
        </w:tc>
        <w:tc>
          <w:tcPr>
            <w:tcW w:w="2610" w:type="dxa"/>
            <w:vAlign w:val="center"/>
          </w:tcPr>
          <w:p w14:paraId="7DF0D7BA" w14:textId="7A2E0427" w:rsidR="0064554E" w:rsidRPr="0064554E" w:rsidRDefault="002008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>
              <w:rPr>
                <w:rFonts w:ascii="Overpass" w:hAnsi="Overpass"/>
                <w:sz w:val="18"/>
                <w:szCs w:val="18"/>
              </w:rPr>
              <w:t>Present or Absent</w:t>
            </w:r>
          </w:p>
        </w:tc>
        <w:tc>
          <w:tcPr>
            <w:tcW w:w="2078" w:type="dxa"/>
            <w:vAlign w:val="center"/>
          </w:tcPr>
          <w:p w14:paraId="1B910916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vAlign w:val="center"/>
          </w:tcPr>
          <w:p w14:paraId="47C0F9F3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</w:tcPr>
          <w:p w14:paraId="42622A97" w14:textId="77777777" w:rsidR="0064554E" w:rsidRPr="005134B5" w:rsidRDefault="0064554E" w:rsidP="00A763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  <w:tr w:rsidR="00540F09" w14:paraId="2594E761" w14:textId="4B08AE02" w:rsidTr="00540F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5" w:type="dxa"/>
            <w:shd w:val="clear" w:color="auto" w:fill="FFC000" w:themeFill="accent4"/>
            <w:vAlign w:val="center"/>
          </w:tcPr>
          <w:p w14:paraId="6A135E44" w14:textId="7A5F1A4A" w:rsidR="0064554E" w:rsidRPr="005134B5" w:rsidRDefault="0064554E" w:rsidP="00A763A9">
            <w:pPr>
              <w:jc w:val="center"/>
              <w:rPr>
                <w:rFonts w:ascii="Overpass" w:hAnsi="Overpass"/>
                <w:sz w:val="20"/>
                <w:szCs w:val="20"/>
              </w:rPr>
            </w:pPr>
            <w:r w:rsidRPr="005134B5">
              <w:rPr>
                <w:rFonts w:ascii="Overpass" w:hAnsi="Overpass"/>
                <w:sz w:val="20"/>
                <w:szCs w:val="20"/>
              </w:rPr>
              <w:t>TOTAL</w:t>
            </w:r>
            <w:r>
              <w:rPr>
                <w:rFonts w:ascii="Overpass" w:hAnsi="Overpass"/>
                <w:sz w:val="20"/>
                <w:szCs w:val="20"/>
              </w:rPr>
              <w:t xml:space="preserve"> POSSIBLE</w:t>
            </w:r>
          </w:p>
        </w:tc>
        <w:tc>
          <w:tcPr>
            <w:tcW w:w="2688" w:type="dxa"/>
            <w:shd w:val="clear" w:color="auto" w:fill="FFC000" w:themeFill="accent4"/>
            <w:vAlign w:val="center"/>
          </w:tcPr>
          <w:p w14:paraId="0414582F" w14:textId="77777777" w:rsidR="0064554E" w:rsidRPr="0064554E" w:rsidRDefault="0064554E" w:rsidP="00A763A9">
            <w:pPr>
              <w:ind w:left="3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820" w:type="dxa"/>
            <w:shd w:val="clear" w:color="auto" w:fill="FFC000" w:themeFill="accent4"/>
            <w:vAlign w:val="center"/>
          </w:tcPr>
          <w:p w14:paraId="1B87B1C2" w14:textId="1740689D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  <w:r w:rsidRPr="0064554E">
              <w:rPr>
                <w:rFonts w:ascii="Overpass" w:hAnsi="Overpass"/>
                <w:sz w:val="18"/>
                <w:szCs w:val="18"/>
              </w:rPr>
              <w:t>44</w:t>
            </w:r>
          </w:p>
        </w:tc>
        <w:tc>
          <w:tcPr>
            <w:tcW w:w="2610" w:type="dxa"/>
            <w:shd w:val="clear" w:color="auto" w:fill="FFC000" w:themeFill="accent4"/>
            <w:vAlign w:val="center"/>
          </w:tcPr>
          <w:p w14:paraId="3FBB192C" w14:textId="77777777" w:rsidR="0064554E" w:rsidRPr="0064554E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18"/>
                <w:szCs w:val="18"/>
              </w:rPr>
            </w:pPr>
          </w:p>
        </w:tc>
        <w:tc>
          <w:tcPr>
            <w:tcW w:w="2078" w:type="dxa"/>
            <w:shd w:val="clear" w:color="auto" w:fill="FFC000" w:themeFill="accent4"/>
            <w:vAlign w:val="center"/>
          </w:tcPr>
          <w:p w14:paraId="07C18195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2332" w:type="dxa"/>
            <w:shd w:val="clear" w:color="auto" w:fill="FFC000" w:themeFill="accent4"/>
            <w:vAlign w:val="center"/>
          </w:tcPr>
          <w:p w14:paraId="62AF36D3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  <w:tc>
          <w:tcPr>
            <w:tcW w:w="1167" w:type="dxa"/>
            <w:shd w:val="clear" w:color="auto" w:fill="FFC000" w:themeFill="accent4"/>
          </w:tcPr>
          <w:p w14:paraId="270863B0" w14:textId="77777777" w:rsidR="0064554E" w:rsidRPr="005134B5" w:rsidRDefault="0064554E" w:rsidP="00A763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verpass" w:hAnsi="Overpass"/>
                <w:sz w:val="20"/>
                <w:szCs w:val="20"/>
              </w:rPr>
            </w:pPr>
          </w:p>
        </w:tc>
      </w:tr>
    </w:tbl>
    <w:p w14:paraId="763A6BBC" w14:textId="77777777" w:rsidR="00F405A0" w:rsidRDefault="00F405A0"/>
    <w:sectPr w:rsidR="00F405A0" w:rsidSect="00540F09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4AAAD7" w14:textId="77777777" w:rsidR="006439F8" w:rsidRDefault="006439F8" w:rsidP="00834EF9">
      <w:pPr>
        <w:spacing w:after="0" w:line="240" w:lineRule="auto"/>
      </w:pPr>
      <w:r>
        <w:separator/>
      </w:r>
    </w:p>
  </w:endnote>
  <w:endnote w:type="continuationSeparator" w:id="0">
    <w:p w14:paraId="066F082C" w14:textId="77777777" w:rsidR="006439F8" w:rsidRDefault="006439F8" w:rsidP="00834E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113847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B883C3" w14:textId="3375BE10" w:rsidR="00834EF9" w:rsidRDefault="00834EF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2ED9BCB" w14:textId="77777777" w:rsidR="00834EF9" w:rsidRDefault="00834E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6E0ACA" w14:textId="77777777" w:rsidR="006439F8" w:rsidRDefault="006439F8" w:rsidP="00834EF9">
      <w:pPr>
        <w:spacing w:after="0" w:line="240" w:lineRule="auto"/>
      </w:pPr>
      <w:r>
        <w:separator/>
      </w:r>
    </w:p>
  </w:footnote>
  <w:footnote w:type="continuationSeparator" w:id="0">
    <w:p w14:paraId="29C34BB0" w14:textId="77777777" w:rsidR="006439F8" w:rsidRDefault="006439F8" w:rsidP="00834E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420A67"/>
    <w:multiLevelType w:val="hybridMultilevel"/>
    <w:tmpl w:val="74F8C7C6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D10842"/>
    <w:multiLevelType w:val="hybridMultilevel"/>
    <w:tmpl w:val="384C192A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33917293">
    <w:abstractNumId w:val="0"/>
  </w:num>
  <w:num w:numId="2" w16cid:durableId="19868850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mirrorMargins/>
  <w:proofState w:spelling="clean" w:grammar="clean"/>
  <w:defaultTabStop w:val="720"/>
  <w:drawingGridHorizontalSpacing w:val="187"/>
  <w:drawingGridVerticalSpacing w:val="18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0C"/>
    <w:rsid w:val="000B38DA"/>
    <w:rsid w:val="00115BBE"/>
    <w:rsid w:val="00166506"/>
    <w:rsid w:val="0020084E"/>
    <w:rsid w:val="00214326"/>
    <w:rsid w:val="0028698C"/>
    <w:rsid w:val="002F11F9"/>
    <w:rsid w:val="0031411E"/>
    <w:rsid w:val="004F5DFB"/>
    <w:rsid w:val="005134B5"/>
    <w:rsid w:val="005266C2"/>
    <w:rsid w:val="00540F09"/>
    <w:rsid w:val="0057490F"/>
    <w:rsid w:val="0064070C"/>
    <w:rsid w:val="006439F8"/>
    <w:rsid w:val="0064554E"/>
    <w:rsid w:val="006F25A8"/>
    <w:rsid w:val="007773E6"/>
    <w:rsid w:val="00782248"/>
    <w:rsid w:val="008310F6"/>
    <w:rsid w:val="00834EF9"/>
    <w:rsid w:val="008E3610"/>
    <w:rsid w:val="00A03E3D"/>
    <w:rsid w:val="00A05900"/>
    <w:rsid w:val="00A763A9"/>
    <w:rsid w:val="00A81C9C"/>
    <w:rsid w:val="00B71514"/>
    <w:rsid w:val="00D0635A"/>
    <w:rsid w:val="00D54FFB"/>
    <w:rsid w:val="00DE2845"/>
    <w:rsid w:val="00E36E3B"/>
    <w:rsid w:val="00E50E5C"/>
    <w:rsid w:val="00EB0CD6"/>
    <w:rsid w:val="00EE2D48"/>
    <w:rsid w:val="00F40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CD5B6B"/>
  <w15:chartTrackingRefBased/>
  <w15:docId w15:val="{6F7E9C3B-3996-4B14-9406-80B665093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407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5Dark-Accent5">
    <w:name w:val="List Table 5 Dark Accent 5"/>
    <w:basedOn w:val="TableNormal"/>
    <w:uiPriority w:val="50"/>
    <w:rsid w:val="0064070C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5"/>
        <w:left w:val="single" w:sz="24" w:space="0" w:color="5B9BD5" w:themeColor="accent5"/>
        <w:bottom w:val="single" w:sz="24" w:space="0" w:color="5B9BD5" w:themeColor="accent5"/>
        <w:right w:val="single" w:sz="24" w:space="0" w:color="5B9BD5" w:themeColor="accent5"/>
      </w:tblBorders>
    </w:tblPr>
    <w:tcPr>
      <w:shd w:val="clear" w:color="auto" w:fill="5B9BD5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GridTable4-Accent5">
    <w:name w:val="Grid Table 4 Accent 5"/>
    <w:basedOn w:val="TableNormal"/>
    <w:uiPriority w:val="49"/>
    <w:rsid w:val="0064070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ListParagraph">
    <w:name w:val="List Paragraph"/>
    <w:basedOn w:val="Normal"/>
    <w:uiPriority w:val="34"/>
    <w:qFormat/>
    <w:rsid w:val="0064070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4E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4EF9"/>
  </w:style>
  <w:style w:type="paragraph" w:styleId="Footer">
    <w:name w:val="footer"/>
    <w:basedOn w:val="Normal"/>
    <w:link w:val="FooterChar"/>
    <w:uiPriority w:val="99"/>
    <w:unhideWhenUsed/>
    <w:rsid w:val="00834E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4E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Ranis, Sheri</dc:creator>
  <cp:keywords/>
  <dc:description/>
  <cp:lastModifiedBy>Ranis, Sheri</cp:lastModifiedBy>
  <cp:revision>2</cp:revision>
  <dcterms:created xsi:type="dcterms:W3CDTF">2024-07-30T20:30:00Z</dcterms:created>
  <dcterms:modified xsi:type="dcterms:W3CDTF">2024-07-30T20:30:00Z</dcterms:modified>
</cp:coreProperties>
</file>