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80"/>
      </w:tblGrid>
      <w:tr w:rsidR="00F86AB6" w:rsidRPr="00715FF2" w14:paraId="04EF5B76" w14:textId="77777777" w:rsidTr="00145AC6">
        <w:trPr>
          <w:trHeight w:val="347"/>
          <w:jc w:val="center"/>
        </w:trPr>
        <w:tc>
          <w:tcPr>
            <w:tcW w:w="7380" w:type="dxa"/>
            <w:shd w:val="clear" w:color="auto" w:fill="5B9BD5" w:themeFill="accent1"/>
            <w:vAlign w:val="center"/>
          </w:tcPr>
          <w:p w14:paraId="168845ED" w14:textId="3D183E15" w:rsidR="00F86AB6" w:rsidRPr="00715FF2" w:rsidRDefault="00F86AB6" w:rsidP="006B3C80">
            <w:pPr>
              <w:rPr>
                <w:rFonts w:ascii="Overpass" w:hAnsi="Overpass"/>
                <w:szCs w:val="22"/>
              </w:rPr>
            </w:pPr>
            <w:r w:rsidRPr="00715FF2">
              <w:rPr>
                <w:rFonts w:ascii="Overpass" w:hAnsi="Overpass"/>
                <w:b/>
                <w:szCs w:val="22"/>
              </w:rPr>
              <w:t>APPLICANT NAME:</w:t>
            </w:r>
            <w:r>
              <w:rPr>
                <w:rFonts w:ascii="Overpass" w:hAnsi="Overpass"/>
                <w:b/>
                <w:szCs w:val="22"/>
              </w:rPr>
              <w:t xml:space="preserve"> </w:t>
            </w:r>
          </w:p>
        </w:tc>
      </w:tr>
    </w:tbl>
    <w:p w14:paraId="6D94607B" w14:textId="77777777" w:rsidR="001D6652" w:rsidRPr="00715FF2" w:rsidRDefault="001D6652" w:rsidP="001D6652">
      <w:pPr>
        <w:rPr>
          <w:rFonts w:ascii="Overpass" w:hAnsi="Overpass"/>
          <w:b/>
          <w:bCs/>
          <w:szCs w:val="22"/>
        </w:rPr>
      </w:pPr>
    </w:p>
    <w:p w14:paraId="53D471A4" w14:textId="6431A6F3" w:rsidR="001D6652" w:rsidRPr="00715FF2" w:rsidRDefault="008D589B" w:rsidP="00AE7452">
      <w:pPr>
        <w:pStyle w:val="Default"/>
        <w:jc w:val="center"/>
        <w:rPr>
          <w:rFonts w:ascii="Overpass" w:hAnsi="Overpass"/>
        </w:rPr>
      </w:pPr>
      <w:r w:rsidRPr="00715FF2">
        <w:rPr>
          <w:rFonts w:ascii="Overpass" w:hAnsi="Overpass"/>
          <w:b/>
          <w:bCs/>
        </w:rPr>
        <w:t>CERTIFICATION PAGE</w:t>
      </w:r>
      <w:r w:rsidR="00AE7452" w:rsidRPr="00715FF2">
        <w:rPr>
          <w:rFonts w:ascii="Overpass" w:hAnsi="Overpass"/>
          <w:b/>
          <w:bCs/>
        </w:rPr>
        <w:t xml:space="preserve"> AND LEADERSHIP COMMITMENT</w:t>
      </w:r>
    </w:p>
    <w:p w14:paraId="181894A5" w14:textId="77777777" w:rsidR="001D6652" w:rsidRPr="00715FF2" w:rsidRDefault="001D6652" w:rsidP="001D6652">
      <w:pPr>
        <w:pStyle w:val="Default"/>
        <w:rPr>
          <w:rFonts w:ascii="Overpass" w:hAnsi="Overpass"/>
        </w:rPr>
      </w:pPr>
      <w:r w:rsidRPr="00715FF2">
        <w:rPr>
          <w:rFonts w:ascii="Overpass" w:hAnsi="Overpass"/>
        </w:rPr>
        <w:t xml:space="preserve"> </w:t>
      </w:r>
    </w:p>
    <w:p w14:paraId="020B3F48" w14:textId="6AC49C25" w:rsidR="001D6652" w:rsidRPr="00715FF2" w:rsidRDefault="0023302A" w:rsidP="001D6652">
      <w:pPr>
        <w:rPr>
          <w:rFonts w:ascii="Overpass" w:hAnsi="Overpass"/>
          <w:b/>
          <w:sz w:val="24"/>
        </w:rPr>
      </w:pPr>
      <w:r w:rsidRPr="00715FF2">
        <w:rPr>
          <w:rFonts w:ascii="Overpass" w:hAnsi="Overpass"/>
          <w:b/>
          <w:bCs/>
          <w:sz w:val="24"/>
        </w:rPr>
        <w:t xml:space="preserve">1. </w:t>
      </w:r>
      <w:r w:rsidR="001D6652" w:rsidRPr="00715FF2">
        <w:rPr>
          <w:rFonts w:ascii="Overpass" w:hAnsi="Overpass"/>
          <w:b/>
          <w:bCs/>
          <w:sz w:val="24"/>
        </w:rPr>
        <w:t xml:space="preserve">Certification of Information Contained in this Application </w:t>
      </w:r>
    </w:p>
    <w:p w14:paraId="04876F9F" w14:textId="77777777" w:rsidR="001D6652" w:rsidRPr="00715FF2" w:rsidRDefault="001D6652" w:rsidP="001D6652">
      <w:pPr>
        <w:rPr>
          <w:rFonts w:ascii="Overpass" w:hAnsi="Overpass"/>
          <w:b/>
          <w:bCs/>
          <w:sz w:val="24"/>
        </w:rPr>
      </w:pPr>
    </w:p>
    <w:p w14:paraId="5AD1DEA9" w14:textId="7C8EF093" w:rsidR="001D6652" w:rsidRPr="00715FF2" w:rsidRDefault="001D6652" w:rsidP="001D6652">
      <w:pPr>
        <w:rPr>
          <w:rFonts w:ascii="Overpass" w:hAnsi="Overpass"/>
          <w:sz w:val="24"/>
        </w:rPr>
      </w:pPr>
      <w:r w:rsidRPr="00715FF2">
        <w:rPr>
          <w:rFonts w:ascii="Overpass" w:hAnsi="Overpass"/>
          <w:sz w:val="24"/>
        </w:rPr>
        <w:t>The submitted Application is binding and valid at the discretion of the Texas Higher Education Coordinating Board. Any terms and conditions attached to an Application will not be considered</w:t>
      </w:r>
      <w:r w:rsidR="0047016D" w:rsidRPr="00715FF2">
        <w:rPr>
          <w:rFonts w:ascii="Overpass" w:hAnsi="Overpass"/>
          <w:sz w:val="24"/>
        </w:rPr>
        <w:t xml:space="preserve">. </w:t>
      </w:r>
      <w:r w:rsidRPr="00715FF2">
        <w:rPr>
          <w:rFonts w:ascii="Overpass" w:hAnsi="Overpass"/>
          <w:sz w:val="24"/>
        </w:rPr>
        <w:t xml:space="preserve">Applicant's attachment of such terms and conditions to an Application may disqualify the Application. </w:t>
      </w:r>
    </w:p>
    <w:p w14:paraId="4057D732" w14:textId="77777777" w:rsidR="001D6652" w:rsidRPr="00715FF2" w:rsidRDefault="001D6652" w:rsidP="001D6652">
      <w:pPr>
        <w:rPr>
          <w:rFonts w:ascii="Overpass" w:hAnsi="Overpass"/>
          <w:sz w:val="24"/>
        </w:rPr>
      </w:pPr>
    </w:p>
    <w:p w14:paraId="04E7739B" w14:textId="2CAB8550" w:rsidR="001D6652" w:rsidRPr="00715FF2" w:rsidRDefault="001D6652" w:rsidP="001D6652">
      <w:pPr>
        <w:rPr>
          <w:rFonts w:ascii="Overpass" w:hAnsi="Overpass"/>
          <w:sz w:val="24"/>
        </w:rPr>
      </w:pPr>
      <w:r w:rsidRPr="00715FF2">
        <w:rPr>
          <w:rFonts w:ascii="Overpass" w:hAnsi="Overpass"/>
          <w:sz w:val="24"/>
        </w:rPr>
        <w:t>By submitting this document</w:t>
      </w:r>
      <w:r w:rsidR="008961B6" w:rsidRPr="00715FF2">
        <w:rPr>
          <w:rFonts w:ascii="Overpass" w:hAnsi="Overpass"/>
          <w:sz w:val="24"/>
        </w:rPr>
        <w:t>,</w:t>
      </w:r>
      <w:r w:rsidRPr="00715FF2">
        <w:rPr>
          <w:rFonts w:ascii="Overpass" w:hAnsi="Overpass"/>
          <w:sz w:val="24"/>
        </w:rPr>
        <w:t xml:space="preserve"> </w:t>
      </w:r>
      <w:r w:rsidR="00AE7452" w:rsidRPr="00715FF2">
        <w:rPr>
          <w:rFonts w:ascii="Overpass" w:hAnsi="Overpass"/>
          <w:sz w:val="24"/>
        </w:rPr>
        <w:t>the signatories</w:t>
      </w:r>
      <w:r w:rsidRPr="00715FF2">
        <w:rPr>
          <w:rFonts w:ascii="Overpass" w:hAnsi="Overpass"/>
          <w:sz w:val="24"/>
        </w:rPr>
        <w:t xml:space="preserve"> certify to the following: </w:t>
      </w:r>
    </w:p>
    <w:p w14:paraId="5467E4C9" w14:textId="3260818B" w:rsidR="001D6652" w:rsidRPr="00715FF2" w:rsidRDefault="00EF1A2D" w:rsidP="00BC0857">
      <w:pPr>
        <w:ind w:left="1008" w:hanging="288"/>
        <w:contextualSpacing/>
        <w:rPr>
          <w:rFonts w:ascii="Overpass" w:hAnsi="Overpass"/>
          <w:sz w:val="24"/>
        </w:rPr>
      </w:pPr>
      <w:r w:rsidRPr="00715FF2">
        <w:rPr>
          <w:rFonts w:ascii="Overpass" w:hAnsi="Overpass"/>
          <w:sz w:val="24"/>
        </w:rPr>
        <w:t xml:space="preserve">(1) We </w:t>
      </w:r>
      <w:r w:rsidR="00A456DE" w:rsidRPr="00715FF2">
        <w:rPr>
          <w:rFonts w:ascii="Overpass" w:hAnsi="Overpass"/>
          <w:sz w:val="24"/>
        </w:rPr>
        <w:t>are legally</w:t>
      </w:r>
      <w:r w:rsidR="001D6652" w:rsidRPr="00715FF2">
        <w:rPr>
          <w:rFonts w:ascii="Overpass" w:hAnsi="Overpass"/>
          <w:sz w:val="24"/>
        </w:rPr>
        <w:t xml:space="preserve"> authorized to submit this application on behalf of the </w:t>
      </w:r>
      <w:r w:rsidRPr="00715FF2">
        <w:rPr>
          <w:rFonts w:ascii="Overpass" w:hAnsi="Overpass"/>
          <w:sz w:val="24"/>
        </w:rPr>
        <w:t>applicant</w:t>
      </w:r>
      <w:r w:rsidR="001D6652" w:rsidRPr="00715FF2">
        <w:rPr>
          <w:rFonts w:ascii="Overpass" w:hAnsi="Overpass"/>
          <w:sz w:val="24"/>
        </w:rPr>
        <w:t xml:space="preserve"> institution. </w:t>
      </w:r>
    </w:p>
    <w:p w14:paraId="6E355477" w14:textId="0CCF9F61" w:rsidR="001D6652" w:rsidRPr="00715FF2" w:rsidRDefault="001D6652" w:rsidP="00BC0857">
      <w:pPr>
        <w:ind w:left="1008" w:hanging="288"/>
        <w:contextualSpacing/>
        <w:rPr>
          <w:rFonts w:ascii="Overpass" w:hAnsi="Overpass"/>
          <w:sz w:val="24"/>
        </w:rPr>
      </w:pPr>
      <w:r w:rsidRPr="00715FF2">
        <w:rPr>
          <w:rFonts w:ascii="Overpass" w:hAnsi="Overpass"/>
          <w:sz w:val="24"/>
        </w:rPr>
        <w:t xml:space="preserve">(2) The statements herein are true, complete, and accurate to the best of </w:t>
      </w:r>
      <w:r w:rsidR="00EF1A2D" w:rsidRPr="00715FF2">
        <w:rPr>
          <w:rFonts w:ascii="Overpass" w:hAnsi="Overpass"/>
          <w:sz w:val="24"/>
        </w:rPr>
        <w:t xml:space="preserve">our </w:t>
      </w:r>
      <w:r w:rsidRPr="00715FF2">
        <w:rPr>
          <w:rFonts w:ascii="Overpass" w:hAnsi="Overpass"/>
          <w:sz w:val="24"/>
        </w:rPr>
        <w:t xml:space="preserve">knowledge. </w:t>
      </w:r>
    </w:p>
    <w:p w14:paraId="180914BB" w14:textId="33358074" w:rsidR="001D6652" w:rsidRPr="00715FF2" w:rsidRDefault="001D6652" w:rsidP="00BC0857">
      <w:pPr>
        <w:ind w:left="1008" w:hanging="288"/>
        <w:contextualSpacing/>
        <w:rPr>
          <w:rFonts w:ascii="Overpass" w:hAnsi="Overpass"/>
          <w:sz w:val="24"/>
        </w:rPr>
      </w:pPr>
      <w:r w:rsidRPr="00715FF2">
        <w:rPr>
          <w:rFonts w:ascii="Overpass" w:hAnsi="Overpass"/>
          <w:sz w:val="24"/>
        </w:rPr>
        <w:t xml:space="preserve">(3) If funds are awarded, this </w:t>
      </w:r>
      <w:r w:rsidR="00EF1A2D" w:rsidRPr="00715FF2">
        <w:rPr>
          <w:rFonts w:ascii="Overpass" w:hAnsi="Overpass"/>
          <w:sz w:val="24"/>
        </w:rPr>
        <w:t>institution</w:t>
      </w:r>
      <w:r w:rsidRPr="00715FF2">
        <w:rPr>
          <w:rFonts w:ascii="Overpass" w:hAnsi="Overpass"/>
          <w:sz w:val="24"/>
        </w:rPr>
        <w:t xml:space="preserve"> fully accepts the terms and conditions described in th</w:t>
      </w:r>
      <w:r w:rsidR="00EF1A2D" w:rsidRPr="00715FF2">
        <w:rPr>
          <w:rFonts w:ascii="Overpass" w:hAnsi="Overpass"/>
          <w:sz w:val="24"/>
        </w:rPr>
        <w:t xml:space="preserve">e </w:t>
      </w:r>
      <w:r w:rsidR="001F58BB" w:rsidRPr="00715FF2">
        <w:rPr>
          <w:rFonts w:ascii="Overpass" w:hAnsi="Overpass"/>
          <w:sz w:val="24"/>
        </w:rPr>
        <w:t>Request for Applications (RFA)</w:t>
      </w:r>
      <w:r w:rsidR="0047016D" w:rsidRPr="00715FF2">
        <w:rPr>
          <w:rFonts w:ascii="Overpass" w:hAnsi="Overpass"/>
          <w:sz w:val="24"/>
        </w:rPr>
        <w:t xml:space="preserve"> </w:t>
      </w:r>
      <w:r w:rsidRPr="00715FF2">
        <w:rPr>
          <w:rFonts w:ascii="Overpass" w:hAnsi="Overpass"/>
          <w:sz w:val="24"/>
        </w:rPr>
        <w:t>and accepts the obligation to comply with terms and conditions set by the Texas Higher Education Coordinating Board.</w:t>
      </w:r>
    </w:p>
    <w:p w14:paraId="0FFA7AD8" w14:textId="6A7B08D0" w:rsidR="00EF1A2D" w:rsidRPr="00715FF2" w:rsidRDefault="00EF1A2D" w:rsidP="00BC0857">
      <w:pPr>
        <w:ind w:left="1008" w:hanging="288"/>
        <w:contextualSpacing/>
        <w:rPr>
          <w:rFonts w:ascii="Overpass" w:hAnsi="Overpass"/>
          <w:sz w:val="24"/>
        </w:rPr>
      </w:pPr>
      <w:r w:rsidRPr="00715FF2">
        <w:rPr>
          <w:rFonts w:ascii="Overpass" w:hAnsi="Overpass"/>
          <w:sz w:val="24"/>
        </w:rPr>
        <w:t xml:space="preserve">(4) We further certify that any </w:t>
      </w:r>
      <w:r w:rsidR="0047016D" w:rsidRPr="00715FF2">
        <w:rPr>
          <w:rFonts w:ascii="Overpass" w:hAnsi="Overpass"/>
          <w:sz w:val="24"/>
        </w:rPr>
        <w:t>funded</w:t>
      </w:r>
      <w:r w:rsidRPr="00715FF2">
        <w:rPr>
          <w:rFonts w:ascii="Overpass" w:hAnsi="Overpass"/>
          <w:sz w:val="24"/>
        </w:rPr>
        <w:t xml:space="preserve"> activity will be conduc</w:t>
      </w:r>
      <w:r w:rsidR="00DC42F0" w:rsidRPr="00715FF2">
        <w:rPr>
          <w:rFonts w:ascii="Overpass" w:hAnsi="Overpass"/>
          <w:sz w:val="24"/>
        </w:rPr>
        <w:t>t</w:t>
      </w:r>
      <w:r w:rsidRPr="00715FF2">
        <w:rPr>
          <w:rFonts w:ascii="Overpass" w:hAnsi="Overpass"/>
          <w:sz w:val="24"/>
        </w:rPr>
        <w:t xml:space="preserve">ed in accordance with all applicable Federal and State laws and regulations, applications guidelines and instructions, Debarment and Suspension, Lobbying Certifications, Drug-Free Workplace requirements, and Special Provisions and Assurances as applicable. </w:t>
      </w:r>
    </w:p>
    <w:p w14:paraId="0594BDC4" w14:textId="04C76544" w:rsidR="00EF1A2D" w:rsidRPr="00715FF2" w:rsidRDefault="00EF1A2D" w:rsidP="00BC0857">
      <w:pPr>
        <w:ind w:left="1008" w:hanging="288"/>
        <w:contextualSpacing/>
        <w:rPr>
          <w:rFonts w:ascii="Overpass" w:hAnsi="Overpass"/>
          <w:sz w:val="24"/>
        </w:rPr>
      </w:pPr>
      <w:r w:rsidRPr="00715FF2">
        <w:rPr>
          <w:rFonts w:ascii="Overpass" w:hAnsi="Overpass"/>
          <w:sz w:val="24"/>
        </w:rPr>
        <w:t>(5) It is understood that this application constitutes an offer and, if accepted by the Coordinating Board or renegotiated to acceptance, will form a binding agreement.</w:t>
      </w:r>
    </w:p>
    <w:p w14:paraId="4F2074BD" w14:textId="2B2B5047" w:rsidR="00AE7452" w:rsidRPr="00715FF2" w:rsidRDefault="00AE7452" w:rsidP="001D6652">
      <w:pPr>
        <w:contextualSpacing/>
        <w:rPr>
          <w:rFonts w:ascii="Overpass" w:hAnsi="Overpass"/>
          <w:b/>
          <w:bCs/>
          <w:sz w:val="24"/>
        </w:rPr>
      </w:pPr>
    </w:p>
    <w:tbl>
      <w:tblPr>
        <w:tblStyle w:val="TableGrid"/>
        <w:tblW w:w="0" w:type="auto"/>
        <w:tblLook w:val="04A0" w:firstRow="1" w:lastRow="0" w:firstColumn="1" w:lastColumn="0" w:noHBand="0" w:noVBand="1"/>
      </w:tblPr>
      <w:tblGrid>
        <w:gridCol w:w="9926"/>
      </w:tblGrid>
      <w:tr w:rsidR="00BC0857" w:rsidRPr="00715FF2" w14:paraId="5FE88741" w14:textId="77777777" w:rsidTr="006B3C80">
        <w:trPr>
          <w:trHeight w:val="539"/>
        </w:trPr>
        <w:tc>
          <w:tcPr>
            <w:tcW w:w="9926" w:type="dxa"/>
            <w:tcBorders>
              <w:top w:val="single" w:sz="4" w:space="0" w:color="auto"/>
              <w:left w:val="nil"/>
              <w:bottom w:val="single" w:sz="4" w:space="0" w:color="auto"/>
              <w:right w:val="nil"/>
            </w:tcBorders>
            <w:vAlign w:val="center"/>
          </w:tcPr>
          <w:p w14:paraId="3EDA8336" w14:textId="57D2C887" w:rsidR="00BC0857" w:rsidRPr="00715FF2" w:rsidRDefault="00BC0857" w:rsidP="00E45CE3">
            <w:pPr>
              <w:rPr>
                <w:rFonts w:ascii="Overpass" w:hAnsi="Overpass"/>
                <w:sz w:val="24"/>
              </w:rPr>
            </w:pPr>
            <w:r w:rsidRPr="00715FF2">
              <w:rPr>
                <w:rFonts w:ascii="Overpass" w:hAnsi="Overpass"/>
                <w:sz w:val="24"/>
              </w:rPr>
              <w:t>Name</w:t>
            </w:r>
            <w:r w:rsidR="005314D8" w:rsidRPr="00715FF2">
              <w:rPr>
                <w:rFonts w:ascii="Overpass" w:hAnsi="Overpass"/>
                <w:sz w:val="24"/>
              </w:rPr>
              <w:t>/Title</w:t>
            </w:r>
            <w:r w:rsidRPr="00715FF2">
              <w:rPr>
                <w:rFonts w:ascii="Overpass" w:hAnsi="Overpass"/>
                <w:sz w:val="24"/>
              </w:rPr>
              <w:t xml:space="preserve"> of Person Authorized to Submit Application:</w:t>
            </w:r>
          </w:p>
        </w:tc>
      </w:tr>
      <w:tr w:rsidR="00BC0857" w:rsidRPr="00715FF2" w14:paraId="040A737E" w14:textId="77777777" w:rsidTr="00E87220">
        <w:trPr>
          <w:trHeight w:val="449"/>
        </w:trPr>
        <w:tc>
          <w:tcPr>
            <w:tcW w:w="9926" w:type="dxa"/>
            <w:tcBorders>
              <w:top w:val="single" w:sz="4" w:space="0" w:color="auto"/>
              <w:bottom w:val="single" w:sz="4" w:space="0" w:color="auto"/>
            </w:tcBorders>
            <w:shd w:val="clear" w:color="auto" w:fill="5B9BD5" w:themeFill="accent1"/>
            <w:vAlign w:val="center"/>
          </w:tcPr>
          <w:p w14:paraId="7699C43E" w14:textId="0CDF75E9" w:rsidR="00BC0857" w:rsidRPr="00715FF2" w:rsidRDefault="00A75DFB" w:rsidP="00E45CE3">
            <w:pPr>
              <w:rPr>
                <w:rFonts w:ascii="Overpass" w:hAnsi="Overpass"/>
                <w:sz w:val="24"/>
              </w:rPr>
            </w:pPr>
            <w:r w:rsidRPr="00715FF2">
              <w:rPr>
                <w:rFonts w:ascii="Overpass" w:hAnsi="Overpass"/>
                <w:sz w:val="24"/>
              </w:rPr>
              <w:t>Name:</w:t>
            </w:r>
          </w:p>
        </w:tc>
      </w:tr>
      <w:tr w:rsidR="00BC0857" w:rsidRPr="00715FF2" w14:paraId="5328332F" w14:textId="77777777" w:rsidTr="006B3C80">
        <w:trPr>
          <w:trHeight w:val="602"/>
        </w:trPr>
        <w:tc>
          <w:tcPr>
            <w:tcW w:w="9926" w:type="dxa"/>
            <w:tcBorders>
              <w:top w:val="single" w:sz="4" w:space="0" w:color="auto"/>
              <w:left w:val="nil"/>
              <w:bottom w:val="single" w:sz="4" w:space="0" w:color="auto"/>
              <w:right w:val="nil"/>
            </w:tcBorders>
            <w:vAlign w:val="center"/>
          </w:tcPr>
          <w:p w14:paraId="1FFD4AB8" w14:textId="3B6AC675" w:rsidR="00BC0857" w:rsidRPr="00715FF2" w:rsidRDefault="005314D8" w:rsidP="00E45CE3">
            <w:pPr>
              <w:rPr>
                <w:rFonts w:ascii="Overpass" w:hAnsi="Overpass"/>
                <w:sz w:val="24"/>
              </w:rPr>
            </w:pPr>
            <w:r w:rsidRPr="00715FF2">
              <w:rPr>
                <w:rFonts w:ascii="Overpass" w:hAnsi="Overpass"/>
                <w:sz w:val="24"/>
              </w:rPr>
              <w:t>Name/Title of Chancellor/President/Chief Academic Officer</w:t>
            </w:r>
            <w:r w:rsidR="008961B6" w:rsidRPr="00715FF2">
              <w:rPr>
                <w:rFonts w:ascii="Overpass" w:hAnsi="Overpass"/>
                <w:sz w:val="24"/>
              </w:rPr>
              <w:t>/Chief Financial Officer</w:t>
            </w:r>
            <w:r w:rsidRPr="00715FF2">
              <w:rPr>
                <w:rFonts w:ascii="Overpass" w:hAnsi="Overpass"/>
                <w:sz w:val="24"/>
              </w:rPr>
              <w:t xml:space="preserve"> from Applicant Institution</w:t>
            </w:r>
            <w:r w:rsidR="00BC0857" w:rsidRPr="00715FF2">
              <w:rPr>
                <w:rFonts w:ascii="Overpass" w:hAnsi="Overpass"/>
                <w:sz w:val="24"/>
              </w:rPr>
              <w:t>:</w:t>
            </w:r>
          </w:p>
        </w:tc>
      </w:tr>
      <w:tr w:rsidR="00BC0857" w:rsidRPr="00715FF2" w14:paraId="6B30B967" w14:textId="77777777" w:rsidTr="00E87220">
        <w:trPr>
          <w:trHeight w:val="539"/>
        </w:trPr>
        <w:tc>
          <w:tcPr>
            <w:tcW w:w="9926" w:type="dxa"/>
            <w:tcBorders>
              <w:top w:val="single" w:sz="4" w:space="0" w:color="auto"/>
              <w:bottom w:val="single" w:sz="4" w:space="0" w:color="auto"/>
            </w:tcBorders>
            <w:shd w:val="clear" w:color="auto" w:fill="5B9BD5" w:themeFill="accent1"/>
            <w:vAlign w:val="center"/>
          </w:tcPr>
          <w:p w14:paraId="484070B5" w14:textId="78727348" w:rsidR="00BC0857" w:rsidRPr="00715FF2" w:rsidRDefault="00A75DFB" w:rsidP="00E45CE3">
            <w:pPr>
              <w:rPr>
                <w:rFonts w:ascii="Overpass" w:hAnsi="Overpass"/>
                <w:sz w:val="24"/>
              </w:rPr>
            </w:pPr>
            <w:r w:rsidRPr="00715FF2">
              <w:rPr>
                <w:rFonts w:ascii="Overpass" w:hAnsi="Overpass"/>
                <w:sz w:val="24"/>
              </w:rPr>
              <w:t>Name/Title:</w:t>
            </w:r>
          </w:p>
        </w:tc>
      </w:tr>
      <w:tr w:rsidR="00BC0857" w:rsidRPr="00715FF2" w14:paraId="50B03439" w14:textId="77777777" w:rsidTr="006B3C80">
        <w:trPr>
          <w:trHeight w:val="620"/>
        </w:trPr>
        <w:tc>
          <w:tcPr>
            <w:tcW w:w="9926" w:type="dxa"/>
            <w:tcBorders>
              <w:top w:val="single" w:sz="4" w:space="0" w:color="auto"/>
              <w:left w:val="nil"/>
              <w:bottom w:val="single" w:sz="4" w:space="0" w:color="auto"/>
              <w:right w:val="nil"/>
            </w:tcBorders>
            <w:vAlign w:val="center"/>
          </w:tcPr>
          <w:p w14:paraId="4745829A" w14:textId="0C2B9970" w:rsidR="00BC0857" w:rsidRPr="00715FF2" w:rsidRDefault="008961B6" w:rsidP="00E45CE3">
            <w:pPr>
              <w:rPr>
                <w:rFonts w:ascii="Overpass" w:hAnsi="Overpass"/>
                <w:sz w:val="24"/>
              </w:rPr>
            </w:pPr>
            <w:r w:rsidRPr="00715FF2">
              <w:rPr>
                <w:rFonts w:ascii="Overpass" w:hAnsi="Overpass"/>
                <w:sz w:val="24"/>
              </w:rPr>
              <w:t>Signature</w:t>
            </w:r>
            <w:r w:rsidR="00A75DFB" w:rsidRPr="00715FF2">
              <w:rPr>
                <w:rFonts w:ascii="Overpass" w:hAnsi="Overpass"/>
                <w:sz w:val="24"/>
              </w:rPr>
              <w:t>/Date</w:t>
            </w:r>
            <w:r w:rsidRPr="00715FF2">
              <w:rPr>
                <w:rFonts w:ascii="Overpass" w:hAnsi="Overpass"/>
                <w:sz w:val="24"/>
              </w:rPr>
              <w:t xml:space="preserve"> of Chancellor/President/Chief Academic Officer/Chief Financial Officer from Applicant Institution:</w:t>
            </w:r>
          </w:p>
        </w:tc>
      </w:tr>
      <w:tr w:rsidR="00BC0857" w:rsidRPr="00715FF2" w14:paraId="5B22D88A" w14:textId="77777777" w:rsidTr="00E87220">
        <w:trPr>
          <w:trHeight w:val="539"/>
        </w:trPr>
        <w:tc>
          <w:tcPr>
            <w:tcW w:w="9926" w:type="dxa"/>
            <w:tcBorders>
              <w:top w:val="single" w:sz="4" w:space="0" w:color="auto"/>
              <w:bottom w:val="single" w:sz="4" w:space="0" w:color="auto"/>
            </w:tcBorders>
            <w:shd w:val="clear" w:color="auto" w:fill="5B9BD5" w:themeFill="accent1"/>
            <w:vAlign w:val="center"/>
          </w:tcPr>
          <w:p w14:paraId="12D0463A" w14:textId="4AFFBF55" w:rsidR="00BC0857" w:rsidRPr="00715FF2" w:rsidRDefault="00A75DFB" w:rsidP="00E45CE3">
            <w:pPr>
              <w:rPr>
                <w:rFonts w:ascii="Overpass" w:hAnsi="Overpass"/>
                <w:sz w:val="24"/>
              </w:rPr>
            </w:pPr>
            <w:r w:rsidRPr="00715FF2">
              <w:rPr>
                <w:rFonts w:ascii="Overpass" w:hAnsi="Overpass"/>
                <w:sz w:val="24"/>
              </w:rPr>
              <w:t>Signature:</w:t>
            </w:r>
          </w:p>
        </w:tc>
      </w:tr>
      <w:tr w:rsidR="008961B6" w:rsidRPr="00715FF2" w14:paraId="1020732C" w14:textId="77777777" w:rsidTr="00E87220">
        <w:trPr>
          <w:trHeight w:val="539"/>
        </w:trPr>
        <w:tc>
          <w:tcPr>
            <w:tcW w:w="9926" w:type="dxa"/>
            <w:tcBorders>
              <w:top w:val="single" w:sz="4" w:space="0" w:color="auto"/>
            </w:tcBorders>
            <w:shd w:val="clear" w:color="auto" w:fill="5B9BD5" w:themeFill="accent1"/>
            <w:vAlign w:val="center"/>
          </w:tcPr>
          <w:p w14:paraId="14C62259" w14:textId="7439F375" w:rsidR="008961B6" w:rsidRPr="00715FF2" w:rsidRDefault="008961B6" w:rsidP="00E45CE3">
            <w:pPr>
              <w:rPr>
                <w:rFonts w:ascii="Overpass" w:hAnsi="Overpass"/>
                <w:sz w:val="24"/>
              </w:rPr>
            </w:pPr>
            <w:r w:rsidRPr="00715FF2">
              <w:rPr>
                <w:rFonts w:ascii="Overpass" w:hAnsi="Overpass"/>
                <w:sz w:val="24"/>
              </w:rPr>
              <w:t>Date:</w:t>
            </w:r>
          </w:p>
        </w:tc>
      </w:tr>
    </w:tbl>
    <w:p w14:paraId="63762D09" w14:textId="77777777" w:rsidR="002A1D96" w:rsidRPr="00715FF2" w:rsidRDefault="002A1D96" w:rsidP="00133016">
      <w:pPr>
        <w:rPr>
          <w:rFonts w:ascii="Overpass" w:hAnsi="Overpass"/>
          <w:b/>
          <w:i/>
          <w:color w:val="44546A" w:themeColor="text2"/>
          <w:sz w:val="24"/>
          <w:u w:val="single"/>
        </w:rPr>
      </w:pPr>
    </w:p>
    <w:p w14:paraId="543BD483" w14:textId="38B94938" w:rsidR="00762214" w:rsidRPr="00715FF2" w:rsidRDefault="00762214" w:rsidP="00762214">
      <w:pPr>
        <w:jc w:val="center"/>
        <w:rPr>
          <w:rFonts w:ascii="Overpass" w:hAnsi="Overpass"/>
          <w:b/>
          <w:color w:val="44546A" w:themeColor="text2"/>
          <w:sz w:val="28"/>
          <w:szCs w:val="28"/>
        </w:rPr>
      </w:pPr>
      <w:r w:rsidRPr="00715FF2">
        <w:rPr>
          <w:rFonts w:ascii="Overpass" w:hAnsi="Overpass"/>
          <w:b/>
          <w:i/>
          <w:color w:val="44546A" w:themeColor="text2"/>
          <w:sz w:val="28"/>
          <w:szCs w:val="28"/>
          <w:u w:val="single"/>
        </w:rPr>
        <w:lastRenderedPageBreak/>
        <w:t>Funding Period:</w:t>
      </w:r>
      <w:r w:rsidRPr="00715FF2">
        <w:rPr>
          <w:rFonts w:ascii="Overpass" w:hAnsi="Overpass"/>
          <w:b/>
          <w:color w:val="44546A" w:themeColor="text2"/>
          <w:sz w:val="28"/>
          <w:szCs w:val="28"/>
        </w:rPr>
        <w:t xml:space="preserve">  </w:t>
      </w:r>
      <w:r w:rsidR="002A1D96" w:rsidRPr="00715FF2">
        <w:rPr>
          <w:rFonts w:ascii="Overpass" w:hAnsi="Overpass"/>
          <w:b/>
          <w:color w:val="44546A" w:themeColor="text2"/>
          <w:sz w:val="28"/>
          <w:szCs w:val="28"/>
        </w:rPr>
        <w:t>December 2023</w:t>
      </w:r>
      <w:r w:rsidR="00C8302F" w:rsidRPr="00715FF2">
        <w:rPr>
          <w:rFonts w:ascii="Overpass" w:hAnsi="Overpass"/>
          <w:b/>
          <w:color w:val="44546A" w:themeColor="text2"/>
          <w:sz w:val="28"/>
          <w:szCs w:val="28"/>
        </w:rPr>
        <w:t>-</w:t>
      </w:r>
      <w:r w:rsidR="002A1D96" w:rsidRPr="00715FF2">
        <w:rPr>
          <w:rFonts w:ascii="Overpass" w:hAnsi="Overpass"/>
          <w:b/>
          <w:color w:val="44546A" w:themeColor="text2"/>
          <w:sz w:val="28"/>
          <w:szCs w:val="28"/>
        </w:rPr>
        <w:t>December 2024</w:t>
      </w:r>
    </w:p>
    <w:p w14:paraId="1717FA52" w14:textId="77777777" w:rsidR="00C15599" w:rsidRPr="00715FF2" w:rsidRDefault="00C15599" w:rsidP="00A456DE">
      <w:pPr>
        <w:rPr>
          <w:rFonts w:ascii="Overpass" w:hAnsi="Overpass"/>
          <w:szCs w:val="22"/>
        </w:rPr>
      </w:pPr>
    </w:p>
    <w:tbl>
      <w:tblPr>
        <w:tblStyle w:val="TableGrid"/>
        <w:tblpPr w:leftFromText="180" w:rightFromText="180" w:vertAnchor="text" w:horzAnchor="margin" w:tblpY="21"/>
        <w:tblW w:w="0" w:type="auto"/>
        <w:tblBorders>
          <w:insideH w:val="none" w:sz="0" w:space="0" w:color="auto"/>
          <w:insideV w:val="none" w:sz="0" w:space="0" w:color="auto"/>
        </w:tblBorders>
        <w:tblLook w:val="04A0" w:firstRow="1" w:lastRow="0" w:firstColumn="1" w:lastColumn="0" w:noHBand="0" w:noVBand="1"/>
      </w:tblPr>
      <w:tblGrid>
        <w:gridCol w:w="4055"/>
        <w:gridCol w:w="5845"/>
      </w:tblGrid>
      <w:tr w:rsidR="00DC42F0" w:rsidRPr="00715FF2" w14:paraId="1111551D" w14:textId="77777777" w:rsidTr="00E87220">
        <w:trPr>
          <w:trHeight w:val="347"/>
        </w:trPr>
        <w:tc>
          <w:tcPr>
            <w:tcW w:w="4055" w:type="dxa"/>
            <w:shd w:val="clear" w:color="auto" w:fill="5B9BD5" w:themeFill="accent1"/>
            <w:vAlign w:val="center"/>
          </w:tcPr>
          <w:p w14:paraId="016A542B" w14:textId="77777777" w:rsidR="00DC42F0" w:rsidRPr="00715FF2" w:rsidRDefault="00DC42F0" w:rsidP="00DC42F0">
            <w:pPr>
              <w:jc w:val="center"/>
              <w:rPr>
                <w:rFonts w:ascii="Overpass" w:hAnsi="Overpass"/>
                <w:b/>
                <w:sz w:val="24"/>
              </w:rPr>
            </w:pPr>
            <w:r w:rsidRPr="00715FF2">
              <w:rPr>
                <w:rFonts w:ascii="Overpass" w:hAnsi="Overpass"/>
                <w:b/>
                <w:sz w:val="24"/>
              </w:rPr>
              <w:t>Application Deadline:</w:t>
            </w:r>
          </w:p>
        </w:tc>
        <w:tc>
          <w:tcPr>
            <w:tcW w:w="5845" w:type="dxa"/>
            <w:shd w:val="clear" w:color="auto" w:fill="5B9BD5" w:themeFill="accent1"/>
            <w:vAlign w:val="center"/>
          </w:tcPr>
          <w:p w14:paraId="672BA978" w14:textId="3C195072" w:rsidR="00DC42F0" w:rsidRPr="00715FF2" w:rsidRDefault="002A1D96" w:rsidP="00DC42F0">
            <w:pPr>
              <w:rPr>
                <w:rFonts w:ascii="Overpass" w:hAnsi="Overpass"/>
                <w:b/>
                <w:sz w:val="24"/>
              </w:rPr>
            </w:pPr>
            <w:r w:rsidRPr="00715FF2">
              <w:rPr>
                <w:rFonts w:ascii="Overpass" w:hAnsi="Overpass"/>
                <w:b/>
                <w:sz w:val="24"/>
              </w:rPr>
              <w:t xml:space="preserve">October </w:t>
            </w:r>
            <w:r w:rsidR="00456B90">
              <w:rPr>
                <w:rFonts w:ascii="Overpass" w:hAnsi="Overpass"/>
                <w:b/>
                <w:sz w:val="24"/>
              </w:rPr>
              <w:t>30</w:t>
            </w:r>
            <w:r w:rsidRPr="00715FF2">
              <w:rPr>
                <w:rFonts w:ascii="Overpass" w:hAnsi="Overpass"/>
                <w:b/>
                <w:sz w:val="24"/>
              </w:rPr>
              <w:t>, 2023, 11:59</w:t>
            </w:r>
            <w:r w:rsidR="00DC42F0" w:rsidRPr="00715FF2">
              <w:rPr>
                <w:rFonts w:ascii="Overpass" w:hAnsi="Overpass"/>
                <w:b/>
                <w:sz w:val="24"/>
              </w:rPr>
              <w:t xml:space="preserve"> PM C</w:t>
            </w:r>
            <w:r w:rsidR="00C8302F" w:rsidRPr="00715FF2">
              <w:rPr>
                <w:rFonts w:ascii="Overpass" w:hAnsi="Overpass"/>
                <w:b/>
                <w:sz w:val="24"/>
              </w:rPr>
              <w:t>entral</w:t>
            </w:r>
          </w:p>
        </w:tc>
      </w:tr>
    </w:tbl>
    <w:p w14:paraId="1CC089B4" w14:textId="77777777" w:rsidR="00DC42F0" w:rsidRPr="00715FF2" w:rsidRDefault="00DC42F0" w:rsidP="002F7545">
      <w:pPr>
        <w:rPr>
          <w:rFonts w:ascii="Overpass" w:hAnsi="Overpass"/>
          <w:szCs w:val="22"/>
        </w:rPr>
      </w:pPr>
    </w:p>
    <w:p w14:paraId="20C962EE" w14:textId="6CC2F923" w:rsidR="00F04A59" w:rsidRPr="00715FF2" w:rsidRDefault="0047016D" w:rsidP="002F7545">
      <w:pPr>
        <w:rPr>
          <w:rFonts w:ascii="Overpass" w:hAnsi="Overpass"/>
          <w:color w:val="002060"/>
          <w:sz w:val="24"/>
        </w:rPr>
      </w:pPr>
      <w:r w:rsidRPr="00715FF2">
        <w:rPr>
          <w:rFonts w:ascii="Overpass" w:hAnsi="Overpass"/>
          <w:sz w:val="24"/>
        </w:rPr>
        <w:t>Eligible entities</w:t>
      </w:r>
      <w:r w:rsidR="00751CCD" w:rsidRPr="00715FF2">
        <w:rPr>
          <w:rFonts w:ascii="Overpass" w:hAnsi="Overpass"/>
          <w:sz w:val="24"/>
        </w:rPr>
        <w:t xml:space="preserve"> submitting applications after this date will not be considered for funding.</w:t>
      </w:r>
      <w:r w:rsidR="003765D9" w:rsidRPr="00715FF2">
        <w:rPr>
          <w:rFonts w:ascii="Overpass" w:hAnsi="Overpass"/>
          <w:sz w:val="24"/>
        </w:rPr>
        <w:t xml:space="preserve"> </w:t>
      </w:r>
      <w:r w:rsidR="00751CCD" w:rsidRPr="00715FF2">
        <w:rPr>
          <w:rFonts w:ascii="Overpass" w:hAnsi="Overpass"/>
          <w:sz w:val="24"/>
        </w:rPr>
        <w:t xml:space="preserve">The information provided in this application will serve as the basis for selection of </w:t>
      </w:r>
      <w:r w:rsidR="00792BE4" w:rsidRPr="00715FF2">
        <w:rPr>
          <w:rFonts w:ascii="Overpass" w:hAnsi="Overpass"/>
          <w:sz w:val="24"/>
        </w:rPr>
        <w:t>T</w:t>
      </w:r>
      <w:r w:rsidRPr="00715FF2">
        <w:rPr>
          <w:rFonts w:ascii="Overpass" w:hAnsi="Overpass"/>
          <w:sz w:val="24"/>
        </w:rPr>
        <w:t xml:space="preserve">RUE </w:t>
      </w:r>
      <w:r w:rsidR="00973637" w:rsidRPr="00715FF2">
        <w:rPr>
          <w:rFonts w:ascii="Overpass" w:hAnsi="Overpass"/>
          <w:sz w:val="24"/>
        </w:rPr>
        <w:t xml:space="preserve">2023 </w:t>
      </w:r>
      <w:r w:rsidRPr="00715FF2">
        <w:rPr>
          <w:rFonts w:ascii="Overpass" w:hAnsi="Overpass"/>
          <w:sz w:val="24"/>
        </w:rPr>
        <w:t xml:space="preserve">funding </w:t>
      </w:r>
      <w:r w:rsidR="001B0BA9" w:rsidRPr="00715FF2">
        <w:rPr>
          <w:rFonts w:ascii="Overpass" w:hAnsi="Overpass"/>
          <w:sz w:val="24"/>
        </w:rPr>
        <w:t>recipients</w:t>
      </w:r>
      <w:r w:rsidR="00751CCD" w:rsidRPr="00715FF2">
        <w:rPr>
          <w:rFonts w:ascii="Overpass" w:hAnsi="Overpass"/>
          <w:sz w:val="24"/>
        </w:rPr>
        <w:t>.</w:t>
      </w:r>
      <w:r w:rsidR="00B3463D" w:rsidRPr="00715FF2">
        <w:rPr>
          <w:rFonts w:ascii="Overpass" w:hAnsi="Overpass"/>
          <w:sz w:val="24"/>
        </w:rPr>
        <w:t xml:space="preserve"> </w:t>
      </w:r>
      <w:r w:rsidR="00F04A59" w:rsidRPr="00715FF2">
        <w:rPr>
          <w:rFonts w:ascii="Overpass" w:hAnsi="Overpass"/>
          <w:sz w:val="24"/>
        </w:rPr>
        <w:t xml:space="preserve">Sections 1 through </w:t>
      </w:r>
      <w:r w:rsidR="009B5D82" w:rsidRPr="00715FF2">
        <w:rPr>
          <w:rFonts w:ascii="Overpass" w:hAnsi="Overpass"/>
          <w:sz w:val="24"/>
        </w:rPr>
        <w:t>7</w:t>
      </w:r>
      <w:r w:rsidR="00D0626F" w:rsidRPr="00715FF2">
        <w:rPr>
          <w:rFonts w:ascii="Overpass" w:hAnsi="Overpass"/>
          <w:sz w:val="24"/>
        </w:rPr>
        <w:t xml:space="preserve"> of thi</w:t>
      </w:r>
      <w:r w:rsidR="00F04A59" w:rsidRPr="00715FF2">
        <w:rPr>
          <w:rFonts w:ascii="Overpass" w:hAnsi="Overpass"/>
          <w:sz w:val="24"/>
        </w:rPr>
        <w:t>s Application must be completed</w:t>
      </w:r>
      <w:r w:rsidR="00D0626F" w:rsidRPr="00715FF2">
        <w:rPr>
          <w:rFonts w:ascii="Overpass" w:hAnsi="Overpass"/>
          <w:sz w:val="24"/>
        </w:rPr>
        <w:t xml:space="preserve"> as well as a </w:t>
      </w:r>
      <w:r w:rsidR="00AE6966" w:rsidRPr="00715FF2">
        <w:rPr>
          <w:rFonts w:ascii="Overpass" w:hAnsi="Overpass"/>
          <w:color w:val="002060"/>
          <w:sz w:val="24"/>
        </w:rPr>
        <w:t>Budget Request Form</w:t>
      </w:r>
      <w:r w:rsidR="00AE6966">
        <w:rPr>
          <w:rFonts w:ascii="Overpass" w:hAnsi="Overpass"/>
          <w:color w:val="002060"/>
          <w:sz w:val="24"/>
        </w:rPr>
        <w:t>,</w:t>
      </w:r>
      <w:r w:rsidR="00AE6966" w:rsidRPr="00715FF2">
        <w:rPr>
          <w:rFonts w:ascii="Overpass" w:hAnsi="Overpass"/>
          <w:color w:val="002060"/>
          <w:sz w:val="24"/>
        </w:rPr>
        <w:t xml:space="preserve"> </w:t>
      </w:r>
      <w:r w:rsidR="002A1D96" w:rsidRPr="00715FF2">
        <w:rPr>
          <w:rFonts w:ascii="Overpass" w:hAnsi="Overpass"/>
          <w:color w:val="002060"/>
          <w:sz w:val="24"/>
        </w:rPr>
        <w:t>Credential Roster Form, Logic Model Form</w:t>
      </w:r>
      <w:r w:rsidR="000F4359" w:rsidRPr="00715FF2">
        <w:rPr>
          <w:rFonts w:ascii="Overpass" w:hAnsi="Overpass"/>
          <w:color w:val="002060"/>
          <w:sz w:val="24"/>
        </w:rPr>
        <w:t xml:space="preserve">, </w:t>
      </w:r>
      <w:r w:rsidR="002A1D96" w:rsidRPr="00715FF2">
        <w:rPr>
          <w:rFonts w:ascii="Overpass" w:hAnsi="Overpass"/>
          <w:color w:val="002060"/>
          <w:sz w:val="24"/>
        </w:rPr>
        <w:t xml:space="preserve">and </w:t>
      </w:r>
      <w:r w:rsidR="001F473F" w:rsidRPr="00715FF2">
        <w:rPr>
          <w:rFonts w:ascii="Overpass" w:hAnsi="Overpass"/>
          <w:color w:val="002060"/>
          <w:sz w:val="24"/>
        </w:rPr>
        <w:t xml:space="preserve">the submission of </w:t>
      </w:r>
      <w:r w:rsidR="000F4359" w:rsidRPr="00715FF2">
        <w:rPr>
          <w:rFonts w:ascii="Overpass" w:hAnsi="Overpass"/>
          <w:color w:val="002060"/>
          <w:sz w:val="24"/>
        </w:rPr>
        <w:t xml:space="preserve">Letters of </w:t>
      </w:r>
      <w:r w:rsidR="001F473F" w:rsidRPr="00715FF2">
        <w:rPr>
          <w:rFonts w:ascii="Overpass" w:hAnsi="Overpass"/>
          <w:color w:val="002060"/>
          <w:sz w:val="24"/>
        </w:rPr>
        <w:t>Support</w:t>
      </w:r>
      <w:r w:rsidR="00F04A59" w:rsidRPr="00715FF2">
        <w:rPr>
          <w:rFonts w:ascii="Overpass" w:hAnsi="Overpass"/>
          <w:color w:val="002060"/>
          <w:sz w:val="24"/>
        </w:rPr>
        <w:t>.</w:t>
      </w:r>
    </w:p>
    <w:p w14:paraId="68E50AD1" w14:textId="77777777" w:rsidR="00D56A43" w:rsidRPr="00715FF2" w:rsidRDefault="00D56A43" w:rsidP="00D56A43">
      <w:pPr>
        <w:jc w:val="center"/>
        <w:rPr>
          <w:rFonts w:ascii="Overpass" w:hAnsi="Overpass"/>
          <w:sz w:val="24"/>
        </w:rPr>
      </w:pPr>
    </w:p>
    <w:p w14:paraId="35DCE345" w14:textId="41F27301" w:rsidR="00D56A43" w:rsidRPr="00715FF2" w:rsidRDefault="00751CCD" w:rsidP="00D56A43">
      <w:pPr>
        <w:jc w:val="center"/>
        <w:rPr>
          <w:rFonts w:ascii="Overpass" w:hAnsi="Overpass"/>
          <w:b/>
          <w:bCs/>
          <w:sz w:val="24"/>
        </w:rPr>
      </w:pPr>
      <w:r w:rsidRPr="00715FF2">
        <w:rPr>
          <w:rFonts w:ascii="Overpass" w:hAnsi="Overpass"/>
          <w:b/>
          <w:bCs/>
          <w:sz w:val="24"/>
        </w:rPr>
        <w:t>Submit completed form and required attachments to</w:t>
      </w:r>
      <w:r w:rsidR="002A1D96" w:rsidRPr="00715FF2">
        <w:rPr>
          <w:rFonts w:ascii="Overpass" w:hAnsi="Overpass"/>
          <w:b/>
          <w:bCs/>
          <w:sz w:val="24"/>
        </w:rPr>
        <w:t xml:space="preserve"> the TRUE Grant HUB</w:t>
      </w:r>
      <w:r w:rsidRPr="00715FF2">
        <w:rPr>
          <w:rFonts w:ascii="Overpass" w:hAnsi="Overpass"/>
          <w:b/>
          <w:bCs/>
          <w:sz w:val="24"/>
        </w:rPr>
        <w:t>:</w:t>
      </w:r>
    </w:p>
    <w:p w14:paraId="14128462" w14:textId="6FAB590B" w:rsidR="00F75C91" w:rsidRPr="00715FF2" w:rsidRDefault="00000000" w:rsidP="00F75C91">
      <w:pPr>
        <w:spacing w:after="160" w:line="231" w:lineRule="atLeast"/>
        <w:jc w:val="center"/>
        <w:rPr>
          <w:rFonts w:ascii="Overpass" w:hAnsi="Overpass"/>
          <w:b/>
          <w:bCs/>
          <w:sz w:val="24"/>
        </w:rPr>
      </w:pPr>
      <w:hyperlink r:id="rId11" w:tgtFrame="_blank" w:tooltip="https://app.smartsheet.com/b/publish?eqbct=7b39c2cd7bff4226bb481943efc4018e" w:history="1">
        <w:r w:rsidR="00F75C91" w:rsidRPr="00715FF2">
          <w:rPr>
            <w:rStyle w:val="Hyperlink"/>
            <w:rFonts w:ascii="Overpass" w:hAnsi="Overpass"/>
            <w:sz w:val="24"/>
          </w:rPr>
          <w:t>TRUE Grant Program Hub - Smartsheet.com</w:t>
        </w:r>
      </w:hyperlink>
    </w:p>
    <w:p w14:paraId="5F584A9F" w14:textId="64E53BE1" w:rsidR="003F3A53" w:rsidRPr="00715FF2" w:rsidRDefault="00F75C91" w:rsidP="00B35895">
      <w:pPr>
        <w:jc w:val="center"/>
        <w:rPr>
          <w:rFonts w:ascii="Overpass" w:hAnsi="Overpass"/>
          <w:b/>
          <w:bCs/>
          <w:sz w:val="24"/>
        </w:rPr>
      </w:pPr>
      <w:r w:rsidRPr="00715FF2">
        <w:rPr>
          <w:rFonts w:ascii="Overpass" w:hAnsi="Overpass"/>
          <w:b/>
          <w:bCs/>
          <w:sz w:val="24"/>
        </w:rPr>
        <w:t>C</w:t>
      </w:r>
      <w:r w:rsidR="003F3A53" w:rsidRPr="00715FF2">
        <w:rPr>
          <w:rFonts w:ascii="Overpass" w:hAnsi="Overpass"/>
          <w:b/>
          <w:bCs/>
          <w:sz w:val="24"/>
        </w:rPr>
        <w:t xml:space="preserve">ontact </w:t>
      </w:r>
      <w:r w:rsidR="00B35895" w:rsidRPr="00715FF2">
        <w:rPr>
          <w:rFonts w:ascii="Overpass" w:hAnsi="Overpass"/>
          <w:b/>
          <w:bCs/>
          <w:sz w:val="24"/>
        </w:rPr>
        <w:t xml:space="preserve">for questions: </w:t>
      </w:r>
      <w:r w:rsidR="002A1D96" w:rsidRPr="00715FF2">
        <w:rPr>
          <w:rFonts w:ascii="Overpass" w:hAnsi="Overpass"/>
          <w:b/>
          <w:bCs/>
          <w:sz w:val="24"/>
        </w:rPr>
        <w:t>True@highered.texas.gov</w:t>
      </w:r>
      <w:r w:rsidR="00133016" w:rsidRPr="00715FF2">
        <w:rPr>
          <w:rFonts w:ascii="Overpass" w:hAnsi="Overpass"/>
          <w:b/>
          <w:bCs/>
          <w:sz w:val="24"/>
        </w:rPr>
        <w:t xml:space="preserve"> </w:t>
      </w:r>
      <w:r w:rsidR="003F3A53" w:rsidRPr="00715FF2">
        <w:rPr>
          <w:rFonts w:ascii="Overpass" w:hAnsi="Overpass"/>
          <w:b/>
          <w:bCs/>
          <w:sz w:val="24"/>
        </w:rPr>
        <w:t xml:space="preserve">  </w:t>
      </w:r>
    </w:p>
    <w:p w14:paraId="59339A9D" w14:textId="77777777" w:rsidR="003F3A53" w:rsidRPr="00715FF2" w:rsidRDefault="003F3A53">
      <w:pPr>
        <w:rPr>
          <w:rFonts w:ascii="Overpass" w:hAnsi="Overpass"/>
          <w:sz w:val="24"/>
        </w:rPr>
      </w:pPr>
      <w:r w:rsidRPr="00715FF2">
        <w:rPr>
          <w:rFonts w:ascii="Overpass" w:hAnsi="Overpass"/>
          <w:sz w:val="24"/>
          <w:u w:val="thick"/>
        </w:rPr>
        <w:t>_________________________________________________________________________________</w:t>
      </w:r>
    </w:p>
    <w:p w14:paraId="2BBF659C" w14:textId="77777777" w:rsidR="003F3A53" w:rsidRPr="00715FF2" w:rsidRDefault="003F3A53">
      <w:pPr>
        <w:rPr>
          <w:rFonts w:ascii="Overpass" w:hAnsi="Overpass"/>
          <w:sz w:val="24"/>
        </w:rPr>
      </w:pPr>
    </w:p>
    <w:p w14:paraId="182E389A" w14:textId="57EAB4F0" w:rsidR="001F473F" w:rsidRPr="00715FF2" w:rsidRDefault="000921BA" w:rsidP="001A2FAB">
      <w:pPr>
        <w:pStyle w:val="ListParagraph"/>
        <w:numPr>
          <w:ilvl w:val="0"/>
          <w:numId w:val="42"/>
        </w:numPr>
        <w:rPr>
          <w:rFonts w:ascii="Overpass" w:hAnsi="Overpass"/>
          <w:b/>
          <w:bCs/>
          <w:sz w:val="28"/>
          <w:szCs w:val="28"/>
        </w:rPr>
      </w:pPr>
      <w:r w:rsidRPr="00715FF2">
        <w:rPr>
          <w:rFonts w:ascii="Overpass" w:hAnsi="Overpass"/>
          <w:b/>
          <w:bCs/>
          <w:sz w:val="28"/>
          <w:szCs w:val="28"/>
        </w:rPr>
        <w:t>Applicant Name</w:t>
      </w:r>
      <w:r w:rsidR="00A456DE" w:rsidRPr="00715FF2">
        <w:rPr>
          <w:rFonts w:ascii="Overpass" w:eastAsia="MS Gothic" w:hAnsi="Overpass" w:cs="Segoe UI Symbol"/>
          <w:color w:val="FFFFFF" w:themeColor="background1"/>
          <w:sz w:val="28"/>
          <w:szCs w:val="28"/>
        </w:rPr>
        <w:t xml:space="preserve"> </w:t>
      </w:r>
    </w:p>
    <w:p w14:paraId="2C2B2E2E" w14:textId="20E9A475" w:rsidR="001F473F" w:rsidRPr="00715FF2" w:rsidRDefault="001F473F">
      <w:pPr>
        <w:ind w:left="1080" w:hanging="360"/>
        <w:rPr>
          <w:rFonts w:ascii="Overpass" w:hAnsi="Overpass"/>
          <w:b/>
          <w:bCs/>
          <w:sz w:val="24"/>
        </w:rPr>
      </w:pPr>
      <w:r w:rsidRPr="00715FF2">
        <w:rPr>
          <w:rFonts w:ascii="Overpass" w:hAnsi="Overpass"/>
          <w:sz w:val="24"/>
        </w:rPr>
        <w:t xml:space="preserve">Name of primary Applicant as listed below </w:t>
      </w:r>
      <w:r w:rsidRPr="00715FF2">
        <w:rPr>
          <w:rFonts w:ascii="Overpass" w:hAnsi="Overpass"/>
          <w:bCs/>
          <w:sz w:val="24"/>
        </w:rPr>
        <w:t>will</w:t>
      </w:r>
      <w:r w:rsidRPr="00715FF2">
        <w:rPr>
          <w:rFonts w:ascii="Overpass" w:hAnsi="Overpass"/>
          <w:sz w:val="24"/>
        </w:rPr>
        <w:t xml:space="preserve"> appear as the Contracting Party in the </w:t>
      </w:r>
      <w:r w:rsidRPr="00715FF2">
        <w:rPr>
          <w:rFonts w:ascii="Overpass" w:hAnsi="Overpass"/>
          <w:b/>
          <w:bCs/>
          <w:i/>
          <w:iCs/>
          <w:color w:val="44546A" w:themeColor="text2"/>
          <w:sz w:val="24"/>
        </w:rPr>
        <w:t>Notice of Grant Award</w:t>
      </w:r>
    </w:p>
    <w:p w14:paraId="4008DAC6" w14:textId="3E56E662" w:rsidR="001F473F" w:rsidRPr="00715FF2" w:rsidRDefault="00F86AB6">
      <w:pPr>
        <w:ind w:left="1080" w:hanging="360"/>
        <w:rPr>
          <w:rFonts w:ascii="Overpass" w:hAnsi="Overpass"/>
          <w:b/>
          <w:bCs/>
          <w:sz w:val="24"/>
        </w:rPr>
      </w:pPr>
      <w:r w:rsidRPr="00F86AB6">
        <w:rPr>
          <w:rFonts w:ascii="Overpass" w:hAnsi="Overpass"/>
          <w:b/>
          <w:bCs/>
          <w:noProof/>
          <w:sz w:val="24"/>
        </w:rPr>
        <mc:AlternateContent>
          <mc:Choice Requires="wps">
            <w:drawing>
              <wp:anchor distT="45720" distB="45720" distL="114300" distR="114300" simplePos="0" relativeHeight="251659264" behindDoc="0" locked="0" layoutInCell="1" allowOverlap="1" wp14:anchorId="193D436D" wp14:editId="7F2778ED">
                <wp:simplePos x="0" y="0"/>
                <wp:positionH relativeFrom="margin">
                  <wp:posOffset>1754505</wp:posOffset>
                </wp:positionH>
                <wp:positionV relativeFrom="paragraph">
                  <wp:posOffset>66040</wp:posOffset>
                </wp:positionV>
                <wp:extent cx="4229100" cy="3333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333375"/>
                        </a:xfrm>
                        <a:prstGeom prst="rect">
                          <a:avLst/>
                        </a:prstGeom>
                        <a:solidFill>
                          <a:srgbClr val="FFFFFF"/>
                        </a:solidFill>
                        <a:ln w="9525">
                          <a:noFill/>
                          <a:miter lim="800000"/>
                          <a:headEnd/>
                          <a:tailEnd/>
                        </a:ln>
                      </wps:spPr>
                      <wps:txbx>
                        <w:txbxContent>
                          <w:p w14:paraId="40617D8E" w14:textId="763D6C25" w:rsidR="00F86AB6" w:rsidRPr="00D63F81" w:rsidRDefault="00F86AB6" w:rsidP="00F86AB6">
                            <w:pPr>
                              <w:pBdr>
                                <w:bottom w:val="single" w:sz="4" w:space="1" w:color="auto"/>
                              </w:pBdr>
                              <w:rPr>
                                <w:rFonts w:ascii="Overpass" w:hAnsi="Overpass"/>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3D436D" id="_x0000_t202" coordsize="21600,21600" o:spt="202" path="m,l,21600r21600,l21600,xe">
                <v:stroke joinstyle="miter"/>
                <v:path gradientshapeok="t" o:connecttype="rect"/>
              </v:shapetype>
              <v:shape id="Text Box 2" o:spid="_x0000_s1026" type="#_x0000_t202" style="position:absolute;left:0;text-align:left;margin-left:138.15pt;margin-top:5.2pt;width:333pt;height:26.2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" stroked="f">
                <v:textbox>
                  <w:txbxContent>
                    <w:p w14:paraId="40617D8E" w14:textId="763D6C25" w:rsidR="00F86AB6" w:rsidRPr="00D63F81" w:rsidRDefault="00F86AB6" w:rsidP="00F86AB6">
                      <w:pPr>
                        <w:pBdr>
                          <w:bottom w:val="single" w:sz="4" w:space="1" w:color="auto"/>
                        </w:pBdr>
                        <w:rPr>
                          <w:rFonts w:ascii="Overpass" w:hAnsi="Overpass"/>
                          <w:sz w:val="24"/>
                        </w:rPr>
                      </w:pPr>
                    </w:p>
                  </w:txbxContent>
                </v:textbox>
                <w10:wrap type="square" anchorx="margin"/>
              </v:shape>
            </w:pict>
          </mc:Fallback>
        </mc:AlternateContent>
      </w:r>
    </w:p>
    <w:p w14:paraId="1B32B17B" w14:textId="1751280D" w:rsidR="00845D25" w:rsidRPr="00715FF2" w:rsidRDefault="001F473F">
      <w:pPr>
        <w:ind w:left="1080" w:hanging="360"/>
        <w:rPr>
          <w:rFonts w:ascii="Overpass" w:hAnsi="Overpass"/>
          <w:b/>
          <w:bCs/>
          <w:sz w:val="24"/>
        </w:rPr>
      </w:pPr>
      <w:r w:rsidRPr="00715FF2">
        <w:rPr>
          <w:rFonts w:ascii="Overpass" w:hAnsi="Overpass"/>
          <w:b/>
          <w:bCs/>
          <w:sz w:val="24"/>
        </w:rPr>
        <w:t>Applicant Name</w:t>
      </w:r>
      <w:r w:rsidR="000921BA" w:rsidRPr="00715FF2">
        <w:rPr>
          <w:rFonts w:ascii="Overpass" w:hAnsi="Overpass"/>
          <w:b/>
          <w:bCs/>
          <w:sz w:val="24"/>
        </w:rPr>
        <w:t xml:space="preserve">: </w:t>
      </w:r>
    </w:p>
    <w:p w14:paraId="51C5015A" w14:textId="4901A2EB" w:rsidR="000921BA" w:rsidRPr="00715FF2" w:rsidRDefault="000921BA">
      <w:pPr>
        <w:ind w:left="1080" w:hanging="360"/>
        <w:rPr>
          <w:rFonts w:ascii="Overpass" w:hAnsi="Overpass"/>
          <w:sz w:val="24"/>
        </w:rPr>
      </w:pPr>
    </w:p>
    <w:p w14:paraId="7588B298" w14:textId="5ED3EDD5" w:rsidR="00F907F8" w:rsidRPr="00715FF2" w:rsidRDefault="00F86AB6" w:rsidP="001A2FAB">
      <w:pPr>
        <w:pStyle w:val="ListParagraph"/>
        <w:numPr>
          <w:ilvl w:val="0"/>
          <w:numId w:val="42"/>
        </w:numPr>
        <w:rPr>
          <w:rFonts w:ascii="Overpass" w:hAnsi="Overpass" w:cs="Arial"/>
          <w:b/>
          <w:bCs/>
          <w:sz w:val="28"/>
          <w:szCs w:val="28"/>
        </w:rPr>
      </w:pPr>
      <w:r w:rsidRPr="00F86AB6">
        <w:rPr>
          <w:rFonts w:ascii="Overpass" w:hAnsi="Overpass"/>
          <w:b/>
          <w:bCs/>
          <w:noProof/>
          <w:sz w:val="24"/>
        </w:rPr>
        <mc:AlternateContent>
          <mc:Choice Requires="wps">
            <w:drawing>
              <wp:anchor distT="45720" distB="45720" distL="114300" distR="114300" simplePos="0" relativeHeight="251661312" behindDoc="0" locked="0" layoutInCell="1" allowOverlap="1" wp14:anchorId="5BB1F111" wp14:editId="6AD1DE5D">
                <wp:simplePos x="0" y="0"/>
                <wp:positionH relativeFrom="margin">
                  <wp:posOffset>706755</wp:posOffset>
                </wp:positionH>
                <wp:positionV relativeFrom="paragraph">
                  <wp:posOffset>315595</wp:posOffset>
                </wp:positionV>
                <wp:extent cx="1695450" cy="352425"/>
                <wp:effectExtent l="0" t="0" r="0" b="9525"/>
                <wp:wrapSquare wrapText="bothSides"/>
                <wp:docPr id="21120815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352425"/>
                        </a:xfrm>
                        <a:prstGeom prst="rect">
                          <a:avLst/>
                        </a:prstGeom>
                        <a:solidFill>
                          <a:srgbClr val="FFFFFF"/>
                        </a:solidFill>
                        <a:ln w="9525">
                          <a:noFill/>
                          <a:miter lim="800000"/>
                          <a:headEnd/>
                          <a:tailEnd/>
                        </a:ln>
                      </wps:spPr>
                      <wps:txbx>
                        <w:txbxContent>
                          <w:p w14:paraId="3B5EB4D1" w14:textId="104C9398" w:rsidR="00F86AB6" w:rsidRPr="00D63F81" w:rsidRDefault="00D63F81" w:rsidP="00F86AB6">
                            <w:pPr>
                              <w:pBdr>
                                <w:bottom w:val="single" w:sz="4" w:space="1" w:color="auto"/>
                              </w:pBdr>
                              <w:rPr>
                                <w:rFonts w:ascii="Overpass" w:hAnsi="Overpass"/>
                                <w:b/>
                                <w:bCs/>
                                <w:sz w:val="28"/>
                                <w:szCs w:val="28"/>
                              </w:rPr>
                            </w:pPr>
                            <w:r w:rsidRPr="00D63F81">
                              <w:rPr>
                                <w:rFonts w:ascii="Overpass" w:hAnsi="Overpass"/>
                                <w:b/>
                                <w:bCs/>
                                <w:sz w:val="28"/>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B1F111" id="_x0000_s1027" type="#_x0000_t202" style="position:absolute;left:0;text-align:left;margin-left:55.65pt;margin-top:24.85pt;width:133.5pt;height:27.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" stroked="f">
                <v:textbox>
                  <w:txbxContent>
                    <w:p w14:paraId="3B5EB4D1" w14:textId="104C9398" w:rsidR="00F86AB6" w:rsidRPr="00D63F81" w:rsidRDefault="00D63F81" w:rsidP="00F86AB6">
                      <w:pPr>
                        <w:pBdr>
                          <w:bottom w:val="single" w:sz="4" w:space="1" w:color="auto"/>
                        </w:pBdr>
                        <w:rPr>
                          <w:rFonts w:ascii="Overpass" w:hAnsi="Overpass"/>
                          <w:b/>
                          <w:bCs/>
                          <w:sz w:val="28"/>
                          <w:szCs w:val="28"/>
                        </w:rPr>
                      </w:pPr>
                      <w:r w:rsidRPr="00D63F81">
                        <w:rPr>
                          <w:rFonts w:ascii="Overpass" w:hAnsi="Overpass"/>
                          <w:b/>
                          <w:bCs/>
                          <w:sz w:val="28"/>
                          <w:szCs w:val="28"/>
                        </w:rPr>
                        <w:t xml:space="preserve">$ </w:t>
                      </w:r>
                    </w:p>
                  </w:txbxContent>
                </v:textbox>
                <w10:wrap type="square" anchorx="margin"/>
              </v:shape>
            </w:pict>
          </mc:Fallback>
        </mc:AlternateContent>
      </w:r>
      <w:r w:rsidR="00F907F8" w:rsidRPr="00715FF2">
        <w:rPr>
          <w:rFonts w:ascii="Overpass" w:hAnsi="Overpass" w:cs="Arial"/>
          <w:b/>
          <w:bCs/>
          <w:sz w:val="28"/>
          <w:szCs w:val="28"/>
        </w:rPr>
        <w:t>Requested Grant Amount</w:t>
      </w:r>
    </w:p>
    <w:p w14:paraId="1AA8E447" w14:textId="0ACFEBE7" w:rsidR="005B7F7C" w:rsidRPr="00D63F81" w:rsidRDefault="005B7F7C" w:rsidP="00A456DE">
      <w:pPr>
        <w:ind w:left="720" w:hanging="720"/>
        <w:rPr>
          <w:rFonts w:ascii="Overpass" w:hAnsi="Overpass" w:cs="Arial"/>
          <w:b/>
          <w:bCs/>
          <w:sz w:val="28"/>
          <w:szCs w:val="28"/>
        </w:rPr>
      </w:pPr>
      <w:r w:rsidRPr="00715FF2">
        <w:rPr>
          <w:rFonts w:ascii="Overpass" w:hAnsi="Overpass" w:cs="Arial"/>
          <w:b/>
          <w:bCs/>
          <w:sz w:val="24"/>
        </w:rPr>
        <w:tab/>
      </w:r>
      <w:r w:rsidR="00F86AB6" w:rsidRPr="00D63F81">
        <w:rPr>
          <w:rFonts w:ascii="Overpass" w:hAnsi="Overpass" w:cs="Arial"/>
          <w:b/>
          <w:bCs/>
          <w:sz w:val="28"/>
          <w:szCs w:val="28"/>
        </w:rPr>
        <w:t xml:space="preserve"> </w:t>
      </w:r>
    </w:p>
    <w:p w14:paraId="6407D2F3" w14:textId="3A55BFA5" w:rsidR="00F86AB6" w:rsidRDefault="00F86AB6" w:rsidP="009B5D82">
      <w:pPr>
        <w:ind w:left="1440" w:hanging="720"/>
        <w:rPr>
          <w:rFonts w:ascii="Overpass" w:hAnsi="Overpass" w:cs="Arial"/>
          <w:b/>
          <w:bCs/>
          <w:i/>
          <w:iCs/>
          <w:sz w:val="24"/>
        </w:rPr>
      </w:pPr>
    </w:p>
    <w:p w14:paraId="6015C03E" w14:textId="3ADEA07E" w:rsidR="009B5D82" w:rsidRPr="00715FF2" w:rsidRDefault="007D3DDC" w:rsidP="009B5D82">
      <w:pPr>
        <w:ind w:left="1440" w:hanging="720"/>
        <w:rPr>
          <w:rFonts w:ascii="Overpass" w:hAnsi="Overpass" w:cs="Arial"/>
          <w:b/>
          <w:bCs/>
          <w:i/>
          <w:iCs/>
          <w:sz w:val="24"/>
        </w:rPr>
      </w:pPr>
      <w:r>
        <w:rPr>
          <w:rFonts w:ascii="Overpass" w:hAnsi="Overpass" w:cs="Arial"/>
          <w:b/>
          <w:bCs/>
          <w:i/>
          <w:iCs/>
          <w:sz w:val="24"/>
        </w:rPr>
        <w:t>(</w:t>
      </w:r>
      <w:r w:rsidR="009B5D82" w:rsidRPr="00715FF2">
        <w:rPr>
          <w:rFonts w:ascii="Overpass" w:hAnsi="Overpass" w:cs="Arial"/>
          <w:b/>
          <w:bCs/>
          <w:i/>
          <w:iCs/>
          <w:sz w:val="24"/>
        </w:rPr>
        <w:t>Please provide budget details in the TRUE Grant Program Budget Request form</w:t>
      </w:r>
      <w:r>
        <w:rPr>
          <w:rFonts w:ascii="Overpass" w:hAnsi="Overpass" w:cs="Arial"/>
          <w:b/>
          <w:bCs/>
          <w:i/>
          <w:iCs/>
          <w:sz w:val="24"/>
        </w:rPr>
        <w:t>)</w:t>
      </w:r>
      <w:r w:rsidR="009B5D82" w:rsidRPr="00715FF2">
        <w:rPr>
          <w:rFonts w:ascii="Overpass" w:hAnsi="Overpass" w:cs="Arial"/>
          <w:b/>
          <w:bCs/>
          <w:i/>
          <w:iCs/>
          <w:sz w:val="24"/>
        </w:rPr>
        <w:t>.</w:t>
      </w:r>
    </w:p>
    <w:p w14:paraId="503499CA" w14:textId="77777777" w:rsidR="009B5D82" w:rsidRPr="00715FF2" w:rsidRDefault="009B5D82" w:rsidP="00ED36A0">
      <w:pPr>
        <w:ind w:left="720" w:hanging="720"/>
        <w:rPr>
          <w:rFonts w:ascii="Overpass" w:hAnsi="Overpass" w:cs="Arial"/>
          <w:b/>
          <w:bCs/>
          <w:sz w:val="24"/>
        </w:rPr>
      </w:pPr>
    </w:p>
    <w:p w14:paraId="55D71DA9" w14:textId="01B11DA5" w:rsidR="009B5D82" w:rsidRPr="00715FF2" w:rsidRDefault="00D63F81" w:rsidP="009B5D82">
      <w:pPr>
        <w:pStyle w:val="ListParagraph"/>
        <w:numPr>
          <w:ilvl w:val="0"/>
          <w:numId w:val="42"/>
        </w:numPr>
        <w:rPr>
          <w:rFonts w:ascii="Overpass" w:hAnsi="Overpass" w:cs="Arial"/>
          <w:b/>
          <w:bCs/>
          <w:sz w:val="28"/>
          <w:szCs w:val="28"/>
        </w:rPr>
      </w:pPr>
      <w:r w:rsidRPr="00F86AB6">
        <w:rPr>
          <w:rFonts w:ascii="Overpass" w:hAnsi="Overpass"/>
          <w:b/>
          <w:bCs/>
          <w:noProof/>
          <w:sz w:val="24"/>
        </w:rPr>
        <mc:AlternateContent>
          <mc:Choice Requires="wps">
            <w:drawing>
              <wp:anchor distT="45720" distB="45720" distL="114300" distR="114300" simplePos="0" relativeHeight="251663360" behindDoc="0" locked="0" layoutInCell="1" allowOverlap="1" wp14:anchorId="42185101" wp14:editId="6BF23131">
                <wp:simplePos x="0" y="0"/>
                <wp:positionH relativeFrom="margin">
                  <wp:posOffset>4059555</wp:posOffset>
                </wp:positionH>
                <wp:positionV relativeFrom="paragraph">
                  <wp:posOffset>194945</wp:posOffset>
                </wp:positionV>
                <wp:extent cx="638175" cy="342900"/>
                <wp:effectExtent l="0" t="0" r="9525" b="0"/>
                <wp:wrapSquare wrapText="bothSides"/>
                <wp:docPr id="20130551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42900"/>
                        </a:xfrm>
                        <a:prstGeom prst="rect">
                          <a:avLst/>
                        </a:prstGeom>
                        <a:solidFill>
                          <a:srgbClr val="FFFFFF"/>
                        </a:solidFill>
                        <a:ln w="9525">
                          <a:noFill/>
                          <a:miter lim="800000"/>
                          <a:headEnd/>
                          <a:tailEnd/>
                        </a:ln>
                      </wps:spPr>
                      <wps:txbx>
                        <w:txbxContent>
                          <w:p w14:paraId="7DFFB079" w14:textId="2D920395" w:rsidR="00F86AB6" w:rsidRPr="00D63F81" w:rsidRDefault="00F86AB6" w:rsidP="00F86AB6">
                            <w:pPr>
                              <w:pBdr>
                                <w:bottom w:val="single" w:sz="4" w:space="1" w:color="auto"/>
                              </w:pBdr>
                              <w:rPr>
                                <w:rFonts w:ascii="Overpass" w:hAnsi="Overpass"/>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185101" id="_x0000_s1028" type="#_x0000_t202" style="position:absolute;left:0;text-align:left;margin-left:319.65pt;margin-top:15.35pt;width:50.25pt;height:27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" stroked="f">
                <v:textbox>
                  <w:txbxContent>
                    <w:p w14:paraId="7DFFB079" w14:textId="2D920395" w:rsidR="00F86AB6" w:rsidRPr="00D63F81" w:rsidRDefault="00F86AB6" w:rsidP="00F86AB6">
                      <w:pPr>
                        <w:pBdr>
                          <w:bottom w:val="single" w:sz="4" w:space="1" w:color="auto"/>
                        </w:pBdr>
                        <w:rPr>
                          <w:rFonts w:ascii="Overpass" w:hAnsi="Overpass"/>
                          <w:sz w:val="24"/>
                        </w:rPr>
                      </w:pPr>
                    </w:p>
                  </w:txbxContent>
                </v:textbox>
                <w10:wrap type="square" anchorx="margin"/>
              </v:shape>
            </w:pict>
          </mc:Fallback>
        </mc:AlternateContent>
      </w:r>
      <w:r w:rsidR="009B5D82" w:rsidRPr="00715FF2">
        <w:rPr>
          <w:rFonts w:ascii="Overpass" w:hAnsi="Overpass" w:cs="Arial"/>
          <w:b/>
          <w:bCs/>
          <w:sz w:val="28"/>
          <w:szCs w:val="28"/>
        </w:rPr>
        <w:t>Grant Type</w:t>
      </w:r>
    </w:p>
    <w:p w14:paraId="4BEE1F65" w14:textId="5D5AD627" w:rsidR="00F86AB6" w:rsidRDefault="009B5D82" w:rsidP="00F86AB6">
      <w:pPr>
        <w:ind w:left="720"/>
        <w:rPr>
          <w:rFonts w:ascii="Overpass" w:hAnsi="Overpass" w:cs="Arial"/>
          <w:b/>
          <w:bCs/>
          <w:sz w:val="24"/>
        </w:rPr>
      </w:pPr>
      <w:r w:rsidRPr="00715FF2">
        <w:rPr>
          <w:rFonts w:ascii="Overpass" w:hAnsi="Overpass" w:cs="Arial"/>
          <w:b/>
          <w:bCs/>
          <w:sz w:val="24"/>
        </w:rPr>
        <w:t>Is this a Consortium Grant Application? (Yes/No)</w:t>
      </w:r>
      <w:r w:rsidR="00F86AB6">
        <w:rPr>
          <w:rFonts w:ascii="Overpass" w:hAnsi="Overpass" w:cs="Arial"/>
          <w:b/>
          <w:bCs/>
          <w:sz w:val="24"/>
        </w:rPr>
        <w:t xml:space="preserve"> </w:t>
      </w:r>
      <w:r w:rsidRPr="00715FF2">
        <w:rPr>
          <w:rFonts w:ascii="Overpass" w:hAnsi="Overpass" w:cs="Arial"/>
          <w:b/>
          <w:bCs/>
          <w:sz w:val="24"/>
        </w:rPr>
        <w:tab/>
      </w:r>
      <w:r w:rsidRPr="00715FF2">
        <w:rPr>
          <w:rFonts w:ascii="Overpass" w:hAnsi="Overpass" w:cs="Arial"/>
          <w:b/>
          <w:bCs/>
          <w:sz w:val="24"/>
        </w:rPr>
        <w:tab/>
      </w:r>
      <w:r w:rsidRPr="00715FF2">
        <w:rPr>
          <w:rFonts w:ascii="Overpass" w:hAnsi="Overpass" w:cs="Arial"/>
          <w:b/>
          <w:bCs/>
          <w:sz w:val="24"/>
        </w:rPr>
        <w:tab/>
      </w:r>
    </w:p>
    <w:p w14:paraId="6003B490" w14:textId="702CC305" w:rsidR="00F86AB6" w:rsidRDefault="00F86AB6" w:rsidP="00F86AB6">
      <w:pPr>
        <w:ind w:left="720"/>
        <w:rPr>
          <w:rFonts w:ascii="Overpass" w:hAnsi="Overpass" w:cs="Arial"/>
          <w:b/>
          <w:bCs/>
          <w:sz w:val="24"/>
        </w:rPr>
      </w:pPr>
    </w:p>
    <w:p w14:paraId="50E3CCE4" w14:textId="5DC81613" w:rsidR="00ED36A0" w:rsidRPr="00715FF2" w:rsidRDefault="00973637" w:rsidP="00F86AB6">
      <w:pPr>
        <w:ind w:left="720"/>
        <w:rPr>
          <w:rFonts w:ascii="Overpass" w:hAnsi="Overpass" w:cs="Arial"/>
          <w:b/>
          <w:bCs/>
          <w:sz w:val="28"/>
          <w:szCs w:val="28"/>
        </w:rPr>
      </w:pPr>
      <w:r w:rsidRPr="00715FF2">
        <w:rPr>
          <w:rFonts w:ascii="Overpass" w:hAnsi="Overpass" w:cs="Arial"/>
          <w:b/>
          <w:bCs/>
          <w:sz w:val="28"/>
          <w:szCs w:val="28"/>
        </w:rPr>
        <w:t>Selection of Project Credential Program(s)</w:t>
      </w:r>
      <w:r w:rsidR="00735A5A" w:rsidRPr="00715FF2">
        <w:rPr>
          <w:rFonts w:ascii="Overpass" w:hAnsi="Overpass" w:cs="Arial"/>
          <w:b/>
          <w:bCs/>
          <w:sz w:val="28"/>
          <w:szCs w:val="28"/>
        </w:rPr>
        <w:t xml:space="preserve"> </w:t>
      </w:r>
    </w:p>
    <w:p w14:paraId="694245CD" w14:textId="2D62120D" w:rsidR="00FE0448" w:rsidRPr="00715FF2" w:rsidRDefault="004A539C" w:rsidP="004A539C">
      <w:pPr>
        <w:ind w:left="720" w:firstLine="360"/>
        <w:rPr>
          <w:rFonts w:ascii="Overpass" w:hAnsi="Overpass"/>
          <w:b/>
          <w:bCs/>
          <w:iCs/>
          <w:sz w:val="24"/>
        </w:rPr>
      </w:pPr>
      <w:r w:rsidRPr="00715FF2">
        <w:rPr>
          <w:rFonts w:ascii="Overpass" w:hAnsi="Overpass"/>
          <w:b/>
          <w:bCs/>
          <w:iCs/>
          <w:sz w:val="24"/>
        </w:rPr>
        <w:t>1-10 points with 10 highest</w:t>
      </w:r>
      <w:r w:rsidR="00FE0448" w:rsidRPr="00715FF2">
        <w:rPr>
          <w:rFonts w:ascii="Overpass" w:hAnsi="Overpass"/>
          <w:b/>
          <w:bCs/>
          <w:iCs/>
          <w:sz w:val="24"/>
        </w:rPr>
        <w:t xml:space="preserve"> </w:t>
      </w:r>
      <w:r w:rsidR="00807C9B" w:rsidRPr="00715FF2">
        <w:rPr>
          <w:rFonts w:ascii="Overpass" w:hAnsi="Overpass"/>
          <w:b/>
          <w:bCs/>
          <w:iCs/>
          <w:sz w:val="24"/>
        </w:rPr>
        <w:t xml:space="preserve"> </w:t>
      </w:r>
    </w:p>
    <w:p w14:paraId="21E8FE7C" w14:textId="77777777" w:rsidR="003916B5" w:rsidRPr="00715FF2" w:rsidRDefault="003916B5" w:rsidP="003916B5">
      <w:pPr>
        <w:ind w:left="720"/>
        <w:rPr>
          <w:rFonts w:ascii="Overpass" w:hAnsi="Overpass"/>
          <w:iCs/>
          <w:sz w:val="24"/>
        </w:rPr>
      </w:pPr>
    </w:p>
    <w:p w14:paraId="2D82E2FE" w14:textId="429268EA" w:rsidR="009B3F34" w:rsidRPr="00715FF2" w:rsidRDefault="00A456DE" w:rsidP="000A615E">
      <w:pPr>
        <w:ind w:left="720" w:firstLine="360"/>
        <w:rPr>
          <w:rFonts w:ascii="Overpass" w:hAnsi="Overpass" w:cs="Tahoma"/>
          <w:b/>
          <w:bCs/>
          <w:sz w:val="24"/>
        </w:rPr>
      </w:pPr>
      <w:r w:rsidRPr="00715FF2">
        <w:rPr>
          <w:rFonts w:ascii="Overpass" w:hAnsi="Overpass" w:cs="Tahoma"/>
          <w:b/>
          <w:bCs/>
          <w:sz w:val="24"/>
        </w:rPr>
        <w:t>4.a Project</w:t>
      </w:r>
      <w:r w:rsidR="000A615E" w:rsidRPr="00715FF2">
        <w:rPr>
          <w:rFonts w:ascii="Overpass" w:hAnsi="Overpass" w:cs="Tahoma"/>
          <w:b/>
          <w:bCs/>
          <w:sz w:val="24"/>
        </w:rPr>
        <w:t xml:space="preserve"> Summary </w:t>
      </w:r>
      <w:r w:rsidR="009B3F34" w:rsidRPr="00715FF2">
        <w:rPr>
          <w:rFonts w:ascii="Overpass" w:hAnsi="Overpass" w:cs="Tahoma"/>
          <w:b/>
          <w:bCs/>
          <w:sz w:val="24"/>
        </w:rPr>
        <w:t>Narrative</w:t>
      </w:r>
    </w:p>
    <w:p w14:paraId="01CAADAC" w14:textId="77777777" w:rsidR="009B3F34" w:rsidRPr="00715FF2" w:rsidRDefault="009B3F34" w:rsidP="004A539C">
      <w:pPr>
        <w:ind w:left="720"/>
        <w:rPr>
          <w:rFonts w:ascii="Overpass" w:hAnsi="Overpass" w:cs="Tahoma"/>
          <w:sz w:val="24"/>
        </w:rPr>
      </w:pPr>
    </w:p>
    <w:p w14:paraId="378DF337" w14:textId="114AE89E" w:rsidR="00BD344E" w:rsidRPr="00715FF2" w:rsidRDefault="001F5AD1" w:rsidP="004A539C">
      <w:pPr>
        <w:ind w:left="720"/>
        <w:rPr>
          <w:rFonts w:ascii="Overpass" w:hAnsi="Overpass" w:cstheme="minorHAnsi"/>
          <w:sz w:val="23"/>
          <w:szCs w:val="23"/>
        </w:rPr>
      </w:pPr>
      <w:r w:rsidRPr="00715FF2">
        <w:rPr>
          <w:rFonts w:ascii="Overpass" w:hAnsi="Overpass" w:cs="Tahoma"/>
          <w:sz w:val="23"/>
          <w:szCs w:val="23"/>
        </w:rPr>
        <w:t xml:space="preserve">The </w:t>
      </w:r>
      <w:r w:rsidR="00711C6F" w:rsidRPr="00715FF2">
        <w:rPr>
          <w:rFonts w:ascii="Overpass" w:hAnsi="Overpass" w:cs="Tahoma"/>
          <w:sz w:val="23"/>
          <w:szCs w:val="23"/>
        </w:rPr>
        <w:t xml:space="preserve">rationale for the selection of </w:t>
      </w:r>
      <w:r w:rsidRPr="00715FF2">
        <w:rPr>
          <w:rFonts w:ascii="Overpass" w:hAnsi="Overpass" w:cs="Tahoma"/>
          <w:sz w:val="23"/>
          <w:szCs w:val="23"/>
        </w:rPr>
        <w:t xml:space="preserve">the </w:t>
      </w:r>
      <w:r w:rsidR="00711C6F" w:rsidRPr="00715FF2">
        <w:rPr>
          <w:rFonts w:ascii="Overpass" w:hAnsi="Overpass" w:cs="Tahoma"/>
          <w:sz w:val="23"/>
          <w:szCs w:val="23"/>
        </w:rPr>
        <w:t>education and training project is outlined</w:t>
      </w:r>
      <w:r w:rsidR="00C008E1" w:rsidRPr="00715FF2">
        <w:rPr>
          <w:rFonts w:ascii="Overpass" w:hAnsi="Overpass" w:cs="Tahoma"/>
          <w:sz w:val="23"/>
          <w:szCs w:val="23"/>
        </w:rPr>
        <w:t xml:space="preserve">. </w:t>
      </w:r>
      <w:r w:rsidR="004A539C" w:rsidRPr="00715FF2">
        <w:rPr>
          <w:rFonts w:ascii="Overpass" w:hAnsi="Overpass" w:cstheme="minorHAnsi"/>
          <w:sz w:val="23"/>
          <w:szCs w:val="23"/>
        </w:rPr>
        <w:t xml:space="preserve">Current labor market information and workforce stakeholder input that grounds the selection in local and regional needs </w:t>
      </w:r>
      <w:r w:rsidR="00154953" w:rsidRPr="00715FF2">
        <w:rPr>
          <w:rFonts w:ascii="Overpass" w:hAnsi="Overpass" w:cstheme="minorHAnsi"/>
          <w:sz w:val="23"/>
          <w:szCs w:val="23"/>
        </w:rPr>
        <w:t>are described</w:t>
      </w:r>
      <w:r w:rsidR="006E708C" w:rsidRPr="00715FF2">
        <w:rPr>
          <w:rFonts w:ascii="Overpass" w:hAnsi="Overpass" w:cstheme="minorHAnsi"/>
          <w:sz w:val="23"/>
          <w:szCs w:val="23"/>
        </w:rPr>
        <w:t>.</w:t>
      </w:r>
    </w:p>
    <w:p w14:paraId="67ABD8D3" w14:textId="77777777" w:rsidR="00154953" w:rsidRPr="00715FF2" w:rsidRDefault="00154953" w:rsidP="004A539C">
      <w:pPr>
        <w:ind w:left="720"/>
        <w:rPr>
          <w:rFonts w:ascii="Overpass" w:hAnsi="Overpass" w:cstheme="minorHAnsi"/>
          <w:sz w:val="23"/>
          <w:szCs w:val="23"/>
        </w:rPr>
      </w:pPr>
    </w:p>
    <w:p w14:paraId="79D315A1" w14:textId="09173BBF" w:rsidR="006E708C" w:rsidRPr="00715FF2" w:rsidRDefault="00154953" w:rsidP="00A456DE">
      <w:pPr>
        <w:ind w:left="720"/>
        <w:rPr>
          <w:rFonts w:ascii="Overpass" w:hAnsi="Overpass" w:cstheme="minorHAnsi"/>
          <w:sz w:val="23"/>
          <w:szCs w:val="23"/>
        </w:rPr>
      </w:pPr>
      <w:r w:rsidRPr="00715FF2">
        <w:rPr>
          <w:rFonts w:ascii="Overpass" w:hAnsi="Overpass" w:cstheme="minorHAnsi"/>
          <w:sz w:val="23"/>
          <w:szCs w:val="23"/>
        </w:rPr>
        <w:lastRenderedPageBreak/>
        <w:t>Proposed credential program(s) should not duplicate existing postsecondary program offerings unless there is demonstrable unmet local or regional employer demand for an increase in the number of individuals with that credential or skills profile.</w:t>
      </w:r>
    </w:p>
    <w:p w14:paraId="026F6BC1" w14:textId="77777777" w:rsidR="00A456DE" w:rsidRPr="00715FF2" w:rsidRDefault="00A456DE" w:rsidP="00A456DE">
      <w:pPr>
        <w:ind w:left="720"/>
        <w:rPr>
          <w:rFonts w:ascii="Overpass" w:hAnsi="Overpass" w:cstheme="minorHAnsi"/>
          <w:sz w:val="23"/>
          <w:szCs w:val="23"/>
        </w:rPr>
      </w:pPr>
    </w:p>
    <w:p w14:paraId="65EC4D45" w14:textId="60C4D2AD" w:rsidR="006E708C" w:rsidRPr="00715FF2" w:rsidRDefault="006E708C" w:rsidP="006E708C">
      <w:pPr>
        <w:spacing w:after="120" w:line="259" w:lineRule="auto"/>
        <w:ind w:left="720"/>
        <w:jc w:val="both"/>
        <w:rPr>
          <w:rFonts w:ascii="Overpass" w:eastAsiaTheme="minorHAnsi" w:hAnsi="Overpass" w:cstheme="minorHAnsi"/>
          <w:sz w:val="23"/>
          <w:szCs w:val="23"/>
        </w:rPr>
      </w:pPr>
      <w:r w:rsidRPr="00715FF2">
        <w:rPr>
          <w:rFonts w:ascii="Overpass" w:hAnsi="Overpass" w:cstheme="minorHAnsi"/>
          <w:sz w:val="23"/>
          <w:szCs w:val="23"/>
        </w:rPr>
        <w:t>Proposed projects must:</w:t>
      </w:r>
    </w:p>
    <w:p w14:paraId="355D4C99" w14:textId="77777777" w:rsidR="006E708C" w:rsidRPr="00715FF2" w:rsidRDefault="006E708C" w:rsidP="006E708C">
      <w:pPr>
        <w:pStyle w:val="ListParagraph"/>
        <w:numPr>
          <w:ilvl w:val="0"/>
          <w:numId w:val="44"/>
        </w:numPr>
        <w:spacing w:after="120"/>
        <w:ind w:left="1440"/>
        <w:rPr>
          <w:rFonts w:ascii="Overpass" w:hAnsi="Overpass" w:cstheme="minorHAnsi"/>
          <w:sz w:val="23"/>
          <w:szCs w:val="23"/>
        </w:rPr>
      </w:pPr>
      <w:r w:rsidRPr="00715FF2">
        <w:rPr>
          <w:rFonts w:ascii="Overpass" w:hAnsi="Overpass" w:cstheme="minorHAnsi"/>
          <w:sz w:val="23"/>
          <w:szCs w:val="23"/>
        </w:rPr>
        <w:t>Deliver education and workforce training that leads to postsecondary industry certifications or other workforce credentials required for high-demand occupations;</w:t>
      </w:r>
    </w:p>
    <w:p w14:paraId="57505F13" w14:textId="77777777" w:rsidR="006E708C" w:rsidRPr="00715FF2" w:rsidRDefault="006E708C" w:rsidP="006E708C">
      <w:pPr>
        <w:pStyle w:val="ListParagraph"/>
        <w:widowControl/>
        <w:numPr>
          <w:ilvl w:val="1"/>
          <w:numId w:val="44"/>
        </w:numPr>
        <w:tabs>
          <w:tab w:val="clear" w:pos="1440"/>
          <w:tab w:val="clear" w:pos="3312"/>
          <w:tab w:val="clear" w:pos="4752"/>
          <w:tab w:val="clear" w:pos="8640"/>
        </w:tabs>
        <w:autoSpaceDE/>
        <w:autoSpaceDN/>
        <w:adjustRightInd/>
        <w:spacing w:before="0" w:after="200" w:line="276" w:lineRule="auto"/>
        <w:ind w:left="1440"/>
        <w:contextualSpacing/>
        <w:rPr>
          <w:rFonts w:ascii="Overpass" w:hAnsi="Overpass" w:cstheme="minorHAnsi"/>
          <w:sz w:val="23"/>
          <w:szCs w:val="23"/>
        </w:rPr>
      </w:pPr>
      <w:r w:rsidRPr="00715FF2">
        <w:rPr>
          <w:rFonts w:ascii="Overpass" w:hAnsi="Overpass" w:cstheme="minorHAnsi"/>
          <w:sz w:val="23"/>
          <w:szCs w:val="23"/>
        </w:rPr>
        <w:t xml:space="preserve">Select one or more highly related industry certifications, certificate program(s) or other workforce courses of study each of which can be completed in six months duration or less that result in a credential in a high-demand occupation; </w:t>
      </w:r>
    </w:p>
    <w:p w14:paraId="415C3F68" w14:textId="0CE52276" w:rsidR="006E708C" w:rsidRPr="00715FF2" w:rsidRDefault="006E708C" w:rsidP="006E708C">
      <w:pPr>
        <w:pStyle w:val="ListParagraph"/>
        <w:numPr>
          <w:ilvl w:val="0"/>
          <w:numId w:val="44"/>
        </w:numPr>
        <w:spacing w:after="120"/>
        <w:ind w:left="1440"/>
        <w:rPr>
          <w:rFonts w:ascii="Overpass" w:hAnsi="Overpass" w:cstheme="minorHAnsi"/>
          <w:sz w:val="23"/>
          <w:szCs w:val="23"/>
        </w:rPr>
      </w:pPr>
      <w:r w:rsidRPr="00715FF2">
        <w:rPr>
          <w:rFonts w:ascii="Overpass" w:hAnsi="Overpass" w:cstheme="minorHAnsi"/>
          <w:sz w:val="23"/>
          <w:szCs w:val="23"/>
        </w:rPr>
        <w:t xml:space="preserve">Provide rationale and evidence regarding the selection of the high-demand credential program(s) </w:t>
      </w:r>
      <w:r w:rsidR="00741D1D" w:rsidRPr="00715FF2">
        <w:rPr>
          <w:rFonts w:ascii="Overpass" w:hAnsi="Overpass" w:cstheme="minorHAnsi"/>
          <w:sz w:val="23"/>
          <w:szCs w:val="23"/>
        </w:rPr>
        <w:t>chosen</w:t>
      </w:r>
      <w:r w:rsidRPr="00715FF2">
        <w:rPr>
          <w:rFonts w:ascii="Overpass" w:hAnsi="Overpass" w:cstheme="minorHAnsi"/>
          <w:sz w:val="23"/>
          <w:szCs w:val="23"/>
        </w:rPr>
        <w:t>:</w:t>
      </w:r>
    </w:p>
    <w:p w14:paraId="0AF95B04" w14:textId="265FE5DB" w:rsidR="006E708C" w:rsidRPr="00715FF2" w:rsidRDefault="006E708C" w:rsidP="007D3DDC">
      <w:pPr>
        <w:pStyle w:val="ListParagraph"/>
        <w:widowControl/>
        <w:numPr>
          <w:ilvl w:val="2"/>
          <w:numId w:val="44"/>
        </w:numPr>
        <w:tabs>
          <w:tab w:val="clear" w:pos="1440"/>
          <w:tab w:val="clear" w:pos="3312"/>
          <w:tab w:val="clear" w:pos="4752"/>
          <w:tab w:val="clear" w:pos="8640"/>
        </w:tabs>
        <w:autoSpaceDE/>
        <w:autoSpaceDN/>
        <w:adjustRightInd/>
        <w:spacing w:before="0" w:after="120" w:line="276" w:lineRule="auto"/>
        <w:ind w:left="2160"/>
        <w:contextualSpacing/>
        <w:rPr>
          <w:rFonts w:ascii="Overpass" w:hAnsi="Overpass" w:cstheme="minorHAnsi"/>
          <w:sz w:val="23"/>
          <w:szCs w:val="23"/>
        </w:rPr>
      </w:pPr>
      <w:r w:rsidRPr="00F4770F">
        <w:rPr>
          <w:rFonts w:ascii="Overpass" w:hAnsi="Overpass" w:cstheme="minorHAnsi"/>
          <w:sz w:val="23"/>
          <w:szCs w:val="23"/>
        </w:rPr>
        <w:t xml:space="preserve">Select regional high-demand occupations as determined by the Texas Workforce Commission and local workforce boards which may be found at </w:t>
      </w:r>
      <w:hyperlink r:id="rId12" w:history="1">
        <w:r w:rsidR="00F4770F" w:rsidRPr="00F4770F">
          <w:rPr>
            <w:rStyle w:val="Hyperlink"/>
            <w:rFonts w:ascii="Overpass" w:hAnsi="Overpass"/>
            <w:sz w:val="23"/>
            <w:szCs w:val="23"/>
          </w:rPr>
          <w:t>https://www.highered.texas.gov/wp-content/uploads/2023/09/twc-statewide-targeted-occupations.xlsx</w:t>
        </w:r>
      </w:hyperlink>
      <w:r w:rsidRPr="00F4770F">
        <w:rPr>
          <w:rFonts w:ascii="Overpass" w:hAnsi="Overpass" w:cstheme="minorHAnsi"/>
          <w:sz w:val="23"/>
          <w:szCs w:val="23"/>
        </w:rPr>
        <w:t>. Statewide high-demand occupational fields may be found in the THECB’s fiscal year 2024 high-demand</w:t>
      </w:r>
      <w:r w:rsidRPr="00715FF2">
        <w:rPr>
          <w:rFonts w:ascii="Overpass" w:hAnsi="Overpass" w:cstheme="minorHAnsi"/>
          <w:sz w:val="23"/>
          <w:szCs w:val="23"/>
        </w:rPr>
        <w:t xml:space="preserve"> occupational fields list: </w:t>
      </w:r>
      <w:hyperlink r:id="rId13" w:history="1">
        <w:r w:rsidRPr="00715FF2">
          <w:rPr>
            <w:rStyle w:val="Hyperlink"/>
            <w:rFonts w:ascii="Overpass" w:hAnsi="Overpass"/>
            <w:sz w:val="23"/>
            <w:szCs w:val="23"/>
          </w:rPr>
          <w:t>https://www.highered.texas.gov/our-work/supporting-our-institutions/community-college-finance/high-demand-fields/</w:t>
        </w:r>
      </w:hyperlink>
      <w:r w:rsidRPr="00715FF2">
        <w:rPr>
          <w:rFonts w:ascii="Overpass" w:hAnsi="Overpass" w:cstheme="minorHAnsi"/>
          <w:sz w:val="23"/>
          <w:szCs w:val="23"/>
        </w:rPr>
        <w:t xml:space="preserve">. This is the same list developed for and used in the House Bill 8 community college finance model. </w:t>
      </w:r>
    </w:p>
    <w:p w14:paraId="1B2560F4" w14:textId="77777777" w:rsidR="006E708C" w:rsidRPr="00715FF2" w:rsidRDefault="006E708C" w:rsidP="007D3DDC">
      <w:pPr>
        <w:pStyle w:val="ListParagraph"/>
        <w:numPr>
          <w:ilvl w:val="2"/>
          <w:numId w:val="46"/>
        </w:numPr>
        <w:spacing w:after="120"/>
        <w:ind w:left="2160"/>
        <w:rPr>
          <w:rFonts w:ascii="Overpass" w:hAnsi="Overpass" w:cstheme="minorHAnsi"/>
          <w:sz w:val="23"/>
          <w:szCs w:val="23"/>
        </w:rPr>
      </w:pPr>
      <w:r w:rsidRPr="00715FF2">
        <w:rPr>
          <w:rFonts w:ascii="Overpass" w:hAnsi="Overpass" w:cstheme="minorHAnsi"/>
          <w:sz w:val="23"/>
          <w:szCs w:val="23"/>
        </w:rPr>
        <w:t>Refer to current labor market information such as hiring trends data, job postings and employment outcomes as they pertain to the selected credential program(s); and</w:t>
      </w:r>
    </w:p>
    <w:p w14:paraId="04052279" w14:textId="77777777" w:rsidR="006E708C" w:rsidRPr="00715FF2" w:rsidRDefault="006E708C" w:rsidP="007D3DDC">
      <w:pPr>
        <w:pStyle w:val="ListParagraph"/>
        <w:numPr>
          <w:ilvl w:val="2"/>
          <w:numId w:val="46"/>
        </w:numPr>
        <w:spacing w:after="120"/>
        <w:ind w:left="2160"/>
        <w:rPr>
          <w:rFonts w:ascii="Overpass" w:hAnsi="Overpass" w:cstheme="minorHAnsi"/>
          <w:sz w:val="23"/>
          <w:szCs w:val="23"/>
        </w:rPr>
      </w:pPr>
      <w:r w:rsidRPr="00715FF2">
        <w:rPr>
          <w:rFonts w:ascii="Overpass" w:hAnsi="Overpass" w:cstheme="minorHAnsi"/>
          <w:sz w:val="23"/>
          <w:szCs w:val="23"/>
        </w:rPr>
        <w:t>Develop the project in consultation with employers and other workforce stakeholders who are hiring in the selected high-demand occupation(s); and</w:t>
      </w:r>
    </w:p>
    <w:p w14:paraId="5408276A" w14:textId="77777777" w:rsidR="006E708C" w:rsidRPr="00715FF2" w:rsidRDefault="006E708C" w:rsidP="006E708C">
      <w:pPr>
        <w:pStyle w:val="ListParagraph"/>
        <w:widowControl/>
        <w:numPr>
          <w:ilvl w:val="0"/>
          <w:numId w:val="44"/>
        </w:numPr>
        <w:tabs>
          <w:tab w:val="clear" w:pos="1440"/>
          <w:tab w:val="clear" w:pos="3312"/>
          <w:tab w:val="clear" w:pos="4752"/>
          <w:tab w:val="clear" w:pos="8640"/>
        </w:tabs>
        <w:autoSpaceDE/>
        <w:autoSpaceDN/>
        <w:adjustRightInd/>
        <w:spacing w:before="0" w:after="120" w:line="259" w:lineRule="auto"/>
        <w:ind w:left="1440"/>
        <w:contextualSpacing/>
        <w:jc w:val="both"/>
        <w:rPr>
          <w:rFonts w:ascii="Overpass" w:hAnsi="Overpass" w:cstheme="minorHAnsi"/>
          <w:sz w:val="23"/>
          <w:szCs w:val="23"/>
        </w:rPr>
      </w:pPr>
      <w:r w:rsidRPr="00715FF2">
        <w:rPr>
          <w:rFonts w:ascii="Overpass" w:hAnsi="Overpass" w:cstheme="minorHAnsi"/>
          <w:sz w:val="23"/>
          <w:szCs w:val="23"/>
        </w:rPr>
        <w:t>Offer courses in a credential program that may:</w:t>
      </w:r>
    </w:p>
    <w:p w14:paraId="57DCF4D5" w14:textId="77777777" w:rsidR="006E708C" w:rsidRPr="00715FF2" w:rsidRDefault="006E708C" w:rsidP="006E708C">
      <w:pPr>
        <w:pStyle w:val="ListParagraph"/>
        <w:numPr>
          <w:ilvl w:val="0"/>
          <w:numId w:val="45"/>
        </w:numPr>
        <w:spacing w:after="120"/>
        <w:ind w:left="2160"/>
        <w:jc w:val="both"/>
        <w:rPr>
          <w:rFonts w:ascii="Overpass" w:hAnsi="Overpass" w:cstheme="minorHAnsi"/>
          <w:sz w:val="23"/>
          <w:szCs w:val="23"/>
        </w:rPr>
      </w:pPr>
      <w:r w:rsidRPr="00715FF2">
        <w:rPr>
          <w:rFonts w:ascii="Overpass" w:hAnsi="Overpass" w:cstheme="minorHAnsi"/>
          <w:sz w:val="23"/>
          <w:szCs w:val="23"/>
        </w:rPr>
        <w:t xml:space="preserve">be delivered digitally, face-to-face, or via hybrid instruction; </w:t>
      </w:r>
    </w:p>
    <w:p w14:paraId="52A97BB9" w14:textId="77777777" w:rsidR="006E708C" w:rsidRPr="00715FF2" w:rsidRDefault="006E708C" w:rsidP="006E708C">
      <w:pPr>
        <w:pStyle w:val="ListParagraph"/>
        <w:numPr>
          <w:ilvl w:val="0"/>
          <w:numId w:val="45"/>
        </w:numPr>
        <w:spacing w:after="120"/>
        <w:ind w:left="2160"/>
        <w:jc w:val="both"/>
        <w:rPr>
          <w:rFonts w:ascii="Overpass" w:hAnsi="Overpass" w:cstheme="minorHAnsi"/>
          <w:sz w:val="23"/>
          <w:szCs w:val="23"/>
        </w:rPr>
      </w:pPr>
      <w:r w:rsidRPr="00715FF2">
        <w:rPr>
          <w:rFonts w:ascii="Overpass" w:hAnsi="Overpass" w:cstheme="minorHAnsi"/>
          <w:sz w:val="23"/>
          <w:szCs w:val="23"/>
        </w:rPr>
        <w:t>be stand alone or embedded in other credential programs; and</w:t>
      </w:r>
    </w:p>
    <w:p w14:paraId="4AFC5B12" w14:textId="77777777" w:rsidR="006E708C" w:rsidRPr="00715FF2" w:rsidRDefault="006E708C" w:rsidP="006E708C">
      <w:pPr>
        <w:pStyle w:val="ListParagraph"/>
        <w:numPr>
          <w:ilvl w:val="0"/>
          <w:numId w:val="45"/>
        </w:numPr>
        <w:spacing w:after="120"/>
        <w:ind w:left="2160"/>
        <w:jc w:val="both"/>
        <w:rPr>
          <w:rFonts w:ascii="Overpass" w:hAnsi="Overpass" w:cstheme="minorHAnsi"/>
          <w:sz w:val="24"/>
        </w:rPr>
      </w:pPr>
      <w:r w:rsidRPr="00715FF2">
        <w:rPr>
          <w:rFonts w:ascii="Overpass" w:hAnsi="Overpass" w:cstheme="minorHAnsi"/>
          <w:sz w:val="24"/>
        </w:rPr>
        <w:t>be credit- or non-credit-bearing.</w:t>
      </w:r>
    </w:p>
    <w:p w14:paraId="40DF0510" w14:textId="70BD9BB3" w:rsidR="0042736F" w:rsidRPr="00715FF2" w:rsidRDefault="004A539C" w:rsidP="00AD080F">
      <w:pPr>
        <w:ind w:left="720"/>
        <w:rPr>
          <w:rFonts w:ascii="Overpass" w:hAnsi="Overpass"/>
          <w:iCs/>
          <w:szCs w:val="22"/>
        </w:rPr>
      </w:pPr>
      <w:r w:rsidRPr="00715FF2">
        <w:rPr>
          <w:rFonts w:ascii="Overpass" w:hAnsi="Overpass" w:cstheme="minorHAnsi"/>
          <w:sz w:val="24"/>
        </w:rPr>
        <w:t xml:space="preserve">  </w:t>
      </w:r>
      <w:r w:rsidR="001F5AD1" w:rsidRPr="00715FF2">
        <w:rPr>
          <w:rFonts w:ascii="Overpass" w:hAnsi="Overpass" w:cs="Tahoma"/>
          <w:sz w:val="24"/>
        </w:rPr>
        <w:t xml:space="preserve"> </w:t>
      </w:r>
      <w:r w:rsidR="00377D0F" w:rsidRPr="00715FF2">
        <w:rPr>
          <w:rFonts w:ascii="Overpass" w:hAnsi="Overpass"/>
          <w:iCs/>
          <w:sz w:val="24"/>
        </w:rPr>
        <w:t>(</w:t>
      </w:r>
      <w:r w:rsidR="00154953" w:rsidRPr="00715FF2">
        <w:rPr>
          <w:rFonts w:ascii="Overpass" w:hAnsi="Overpass"/>
          <w:iCs/>
          <w:sz w:val="24"/>
        </w:rPr>
        <w:t>500</w:t>
      </w:r>
      <w:r w:rsidR="00377D0F" w:rsidRPr="00715FF2">
        <w:rPr>
          <w:rFonts w:ascii="Overpass" w:hAnsi="Overpass"/>
          <w:iCs/>
          <w:sz w:val="24"/>
        </w:rPr>
        <w:t xml:space="preserve"> words</w:t>
      </w:r>
      <w:r w:rsidR="00C46808" w:rsidRPr="00715FF2">
        <w:rPr>
          <w:rFonts w:ascii="Overpass" w:hAnsi="Overpass"/>
          <w:iCs/>
          <w:sz w:val="24"/>
        </w:rPr>
        <w:t xml:space="preserve"> maximum</w:t>
      </w:r>
      <w:r w:rsidR="00377D0F" w:rsidRPr="00715FF2">
        <w:rPr>
          <w:rFonts w:ascii="Overpass" w:hAnsi="Overpass"/>
          <w:iCs/>
          <w:sz w:val="24"/>
        </w:rPr>
        <w:t>)</w:t>
      </w:r>
      <w:r w:rsidR="004C6BE8" w:rsidRPr="00715FF2">
        <w:rPr>
          <w:rFonts w:ascii="Overpass" w:hAnsi="Overpass"/>
          <w:iCs/>
          <w:szCs w:val="22"/>
        </w:rPr>
        <w:t xml:space="preserve"> </w:t>
      </w:r>
    </w:p>
    <w:tbl>
      <w:tblPr>
        <w:tblStyle w:val="TableGrid"/>
        <w:tblW w:w="0" w:type="auto"/>
        <w:tblInd w:w="1080" w:type="dxa"/>
        <w:tblLook w:val="04A0" w:firstRow="1" w:lastRow="0" w:firstColumn="1" w:lastColumn="0" w:noHBand="0" w:noVBand="1"/>
      </w:tblPr>
      <w:tblGrid>
        <w:gridCol w:w="8846"/>
      </w:tblGrid>
      <w:tr w:rsidR="0042736F" w:rsidRPr="00715FF2" w14:paraId="56BE1250" w14:textId="77777777" w:rsidTr="00C50D86">
        <w:trPr>
          <w:trHeight w:val="3815"/>
        </w:trPr>
        <w:tc>
          <w:tcPr>
            <w:tcW w:w="8846" w:type="dxa"/>
          </w:tcPr>
          <w:p w14:paraId="46D1FEBE" w14:textId="77777777" w:rsidR="0042736F" w:rsidRPr="00715FF2" w:rsidRDefault="0042736F" w:rsidP="0042736F">
            <w:pPr>
              <w:pStyle w:val="textlevel2"/>
              <w:ind w:left="0"/>
              <w:rPr>
                <w:rFonts w:ascii="Overpass" w:hAnsi="Overpass"/>
                <w:szCs w:val="22"/>
              </w:rPr>
            </w:pPr>
            <w:bookmarkStart w:id="0" w:name="_Hlk52789365"/>
          </w:p>
          <w:p w14:paraId="0126A741" w14:textId="77777777" w:rsidR="0042736F" w:rsidRPr="00715FF2" w:rsidRDefault="0042736F" w:rsidP="0042736F">
            <w:pPr>
              <w:pStyle w:val="textlevel2"/>
              <w:ind w:left="0"/>
              <w:rPr>
                <w:rFonts w:ascii="Overpass" w:hAnsi="Overpass"/>
                <w:szCs w:val="22"/>
              </w:rPr>
            </w:pPr>
          </w:p>
          <w:p w14:paraId="4EB02667" w14:textId="5BBFE3B1" w:rsidR="0042736F" w:rsidRPr="00715FF2" w:rsidRDefault="0042736F" w:rsidP="002C70CD">
            <w:pPr>
              <w:pStyle w:val="textlevel2"/>
              <w:ind w:left="0"/>
              <w:rPr>
                <w:rFonts w:ascii="Overpass" w:hAnsi="Overpass"/>
                <w:szCs w:val="22"/>
              </w:rPr>
            </w:pPr>
          </w:p>
        </w:tc>
      </w:tr>
      <w:bookmarkEnd w:id="0"/>
    </w:tbl>
    <w:p w14:paraId="54D1592F" w14:textId="77777777" w:rsidR="0042736F" w:rsidRPr="00715FF2" w:rsidRDefault="0042736F" w:rsidP="0042736F">
      <w:pPr>
        <w:pStyle w:val="textlevel2"/>
        <w:rPr>
          <w:rFonts w:ascii="Overpass" w:hAnsi="Overpass"/>
          <w:szCs w:val="22"/>
        </w:rPr>
      </w:pPr>
    </w:p>
    <w:p w14:paraId="1AF83864" w14:textId="1B6468B1" w:rsidR="009B3F34" w:rsidRPr="00715FF2" w:rsidRDefault="000A615E" w:rsidP="009B3F34">
      <w:pPr>
        <w:pStyle w:val="textlevel2"/>
        <w:ind w:left="720"/>
        <w:rPr>
          <w:rFonts w:ascii="Overpass" w:hAnsi="Overpass"/>
          <w:b/>
          <w:bCs/>
          <w:szCs w:val="22"/>
        </w:rPr>
      </w:pPr>
      <w:r w:rsidRPr="00715FF2">
        <w:rPr>
          <w:rFonts w:ascii="Overpass" w:hAnsi="Overpass"/>
          <w:b/>
          <w:bCs/>
          <w:szCs w:val="22"/>
        </w:rPr>
        <w:tab/>
      </w:r>
      <w:r w:rsidR="00A91934" w:rsidRPr="00715FF2">
        <w:rPr>
          <w:rFonts w:ascii="Overpass" w:hAnsi="Overpass"/>
          <w:b/>
          <w:bCs/>
          <w:szCs w:val="22"/>
        </w:rPr>
        <w:t>4.b Credential</w:t>
      </w:r>
      <w:r w:rsidR="009B3F34" w:rsidRPr="00715FF2">
        <w:rPr>
          <w:rFonts w:ascii="Overpass" w:hAnsi="Overpass"/>
          <w:b/>
          <w:bCs/>
          <w:szCs w:val="22"/>
        </w:rPr>
        <w:t xml:space="preserve"> Roster</w:t>
      </w:r>
      <w:r w:rsidR="003D1AE0" w:rsidRPr="00715FF2">
        <w:rPr>
          <w:rFonts w:ascii="Overpass" w:hAnsi="Overpass"/>
          <w:b/>
          <w:bCs/>
          <w:szCs w:val="22"/>
        </w:rPr>
        <w:t xml:space="preserve"> Form</w:t>
      </w:r>
      <w:r w:rsidR="00F75C91" w:rsidRPr="00715FF2">
        <w:rPr>
          <w:rFonts w:ascii="Overpass" w:hAnsi="Overpass"/>
          <w:b/>
          <w:bCs/>
          <w:szCs w:val="22"/>
        </w:rPr>
        <w:t xml:space="preserve"> (TRUE Grant Hub)</w:t>
      </w:r>
    </w:p>
    <w:p w14:paraId="74FD2C5F" w14:textId="77777777" w:rsidR="000A615E" w:rsidRPr="00715FF2" w:rsidRDefault="000A615E" w:rsidP="009B3F34">
      <w:pPr>
        <w:pStyle w:val="textlevel2"/>
        <w:ind w:left="720"/>
        <w:rPr>
          <w:rFonts w:ascii="Overpass" w:hAnsi="Overpass"/>
          <w:b/>
          <w:bCs/>
          <w:szCs w:val="22"/>
        </w:rPr>
      </w:pPr>
    </w:p>
    <w:p w14:paraId="1849AA05" w14:textId="3B507BF0" w:rsidR="000A615E" w:rsidRPr="00715FF2" w:rsidRDefault="000A615E" w:rsidP="00715FF2">
      <w:pPr>
        <w:ind w:left="720"/>
        <w:rPr>
          <w:rFonts w:ascii="Overpass" w:hAnsi="Overpass" w:cstheme="minorHAnsi"/>
          <w:szCs w:val="22"/>
        </w:rPr>
      </w:pPr>
      <w:r w:rsidRPr="00715FF2">
        <w:rPr>
          <w:rFonts w:ascii="Overpass" w:hAnsi="Overpass" w:cstheme="minorHAnsi"/>
          <w:szCs w:val="22"/>
        </w:rPr>
        <w:t>Along with the Project Summary Narrative, applicants must fill out a Credential Roster Form that provides details about the selected credential program(s) that will be the focus of the grant. The Credential Roster Form is a downloadable form on the TRUE Grant Hub.</w:t>
      </w:r>
    </w:p>
    <w:p w14:paraId="0164296B" w14:textId="77777777" w:rsidR="000A615E" w:rsidRPr="00715FF2" w:rsidRDefault="00711C6F" w:rsidP="000A615E">
      <w:pPr>
        <w:pStyle w:val="numberdefinitions"/>
        <w:numPr>
          <w:ilvl w:val="0"/>
          <w:numId w:val="42"/>
        </w:numPr>
        <w:contextualSpacing/>
        <w:rPr>
          <w:rFonts w:ascii="Overpass" w:hAnsi="Overpass"/>
          <w:sz w:val="28"/>
          <w:szCs w:val="28"/>
        </w:rPr>
      </w:pPr>
      <w:r w:rsidRPr="00715FF2">
        <w:rPr>
          <w:rFonts w:ascii="Overpass" w:hAnsi="Overpass"/>
          <w:b/>
          <w:bCs/>
          <w:sz w:val="28"/>
          <w:szCs w:val="28"/>
        </w:rPr>
        <w:t>Project Goals and Activities</w:t>
      </w:r>
      <w:r w:rsidRPr="00715FF2">
        <w:rPr>
          <w:rFonts w:ascii="Overpass" w:hAnsi="Overpass"/>
          <w:sz w:val="28"/>
          <w:szCs w:val="28"/>
        </w:rPr>
        <w:t xml:space="preserve"> </w:t>
      </w:r>
    </w:p>
    <w:p w14:paraId="3860817B" w14:textId="2AE37F5A" w:rsidR="009F7662" w:rsidRPr="00715FF2" w:rsidRDefault="009B5D82" w:rsidP="000A615E">
      <w:pPr>
        <w:pStyle w:val="numberdefinitions"/>
        <w:numPr>
          <w:ilvl w:val="0"/>
          <w:numId w:val="0"/>
        </w:numPr>
        <w:ind w:left="720"/>
        <w:contextualSpacing/>
        <w:rPr>
          <w:rFonts w:ascii="Overpass" w:hAnsi="Overpass"/>
        </w:rPr>
      </w:pPr>
      <w:r w:rsidRPr="00715FF2">
        <w:rPr>
          <w:rFonts w:ascii="Overpass" w:hAnsi="Overpass"/>
        </w:rPr>
        <w:t>1-10 points with 10 highest</w:t>
      </w:r>
    </w:p>
    <w:p w14:paraId="01FB36C5" w14:textId="19A09C4A" w:rsidR="00715FF2" w:rsidRDefault="000A615E" w:rsidP="006A55EC">
      <w:pPr>
        <w:pStyle w:val="numberdefinitions"/>
        <w:numPr>
          <w:ilvl w:val="0"/>
          <w:numId w:val="0"/>
        </w:numPr>
        <w:ind w:left="1080" w:hanging="360"/>
        <w:rPr>
          <w:rFonts w:ascii="Overpass" w:hAnsi="Overpass"/>
          <w:b/>
          <w:bCs/>
        </w:rPr>
      </w:pPr>
      <w:r w:rsidRPr="00715FF2">
        <w:rPr>
          <w:rFonts w:ascii="Overpass" w:hAnsi="Overpass"/>
          <w:b/>
          <w:bCs/>
        </w:rPr>
        <w:tab/>
      </w:r>
      <w:r w:rsidRPr="00715FF2">
        <w:rPr>
          <w:rFonts w:ascii="Overpass" w:hAnsi="Overpass"/>
          <w:b/>
          <w:bCs/>
        </w:rPr>
        <w:tab/>
      </w:r>
      <w:r w:rsidR="00715FF2" w:rsidRPr="00715FF2">
        <w:rPr>
          <w:rFonts w:ascii="Overpass" w:hAnsi="Overpass"/>
          <w:b/>
          <w:bCs/>
        </w:rPr>
        <w:t>5.a Project</w:t>
      </w:r>
      <w:r w:rsidRPr="00715FF2">
        <w:rPr>
          <w:rFonts w:ascii="Overpass" w:hAnsi="Overpass"/>
          <w:b/>
          <w:bCs/>
        </w:rPr>
        <w:t xml:space="preserve"> Purpose</w:t>
      </w:r>
    </w:p>
    <w:p w14:paraId="2F00FA35" w14:textId="6EE5D3CC" w:rsidR="002223EF" w:rsidRPr="00715FF2" w:rsidRDefault="002223EF" w:rsidP="006A55EC">
      <w:pPr>
        <w:pStyle w:val="numberdefinitions"/>
        <w:numPr>
          <w:ilvl w:val="0"/>
          <w:numId w:val="0"/>
        </w:numPr>
        <w:ind w:left="1080" w:hanging="360"/>
        <w:rPr>
          <w:rFonts w:ascii="Overpass" w:hAnsi="Overpass"/>
        </w:rPr>
      </w:pPr>
      <w:r w:rsidRPr="00715FF2">
        <w:rPr>
          <w:rFonts w:ascii="Overpass" w:hAnsi="Overpass"/>
        </w:rPr>
        <w:t xml:space="preserve">Is the proposed project </w:t>
      </w:r>
      <w:r w:rsidR="00086499" w:rsidRPr="00715FF2">
        <w:rPr>
          <w:rFonts w:ascii="Overpass" w:hAnsi="Overpass"/>
        </w:rPr>
        <w:t xml:space="preserve">a </w:t>
      </w:r>
      <w:r w:rsidRPr="00715FF2">
        <w:rPr>
          <w:rFonts w:ascii="Overpass" w:hAnsi="Overpass"/>
        </w:rPr>
        <w:t>(select one</w:t>
      </w:r>
      <w:r w:rsidR="006A55EC" w:rsidRPr="00715FF2">
        <w:rPr>
          <w:rFonts w:ascii="Overpass" w:hAnsi="Overpass"/>
        </w:rPr>
        <w:t xml:space="preserve"> or more that applies</w:t>
      </w:r>
      <w:r w:rsidRPr="00715FF2">
        <w:rPr>
          <w:rFonts w:ascii="Overpass" w:hAnsi="Overpass"/>
        </w:rPr>
        <w:t>):</w:t>
      </w:r>
    </w:p>
    <w:p w14:paraId="2E44C2A1" w14:textId="7A5FECE7" w:rsidR="002223EF" w:rsidRPr="00715FF2" w:rsidRDefault="00000000" w:rsidP="00D63F81">
      <w:pPr>
        <w:pStyle w:val="numberdefinitions"/>
        <w:numPr>
          <w:ilvl w:val="0"/>
          <w:numId w:val="0"/>
        </w:numPr>
        <w:ind w:left="1440"/>
        <w:contextualSpacing/>
        <w:rPr>
          <w:rFonts w:ascii="Overpass" w:hAnsi="Overpass"/>
        </w:rPr>
      </w:pPr>
      <w:sdt>
        <w:sdtPr>
          <w:rPr>
            <w:rFonts w:ascii="Overpass" w:hAnsi="Overpass"/>
          </w:rPr>
          <w:id w:val="-339318778"/>
          <w14:checkbox>
            <w14:checked w14:val="0"/>
            <w14:checkedState w14:val="2612" w14:font="MS Gothic"/>
            <w14:uncheckedState w14:val="2610" w14:font="MS Gothic"/>
          </w14:checkbox>
        </w:sdtPr>
        <w:sdtContent>
          <w:r w:rsidR="00D63F81">
            <w:rPr>
              <w:rFonts w:ascii="MS Gothic" w:eastAsia="MS Gothic" w:hAnsi="MS Gothic" w:hint="eastAsia"/>
            </w:rPr>
            <w:t>☐</w:t>
          </w:r>
        </w:sdtContent>
      </w:sdt>
      <w:r w:rsidR="00D63F81">
        <w:rPr>
          <w:rFonts w:ascii="Overpass" w:hAnsi="Overpass"/>
        </w:rPr>
        <w:t xml:space="preserve">  </w:t>
      </w:r>
      <w:r w:rsidR="002223EF" w:rsidRPr="00715FF2">
        <w:rPr>
          <w:rFonts w:ascii="Overpass" w:hAnsi="Overpass"/>
        </w:rPr>
        <w:t>Planning engagement</w:t>
      </w:r>
    </w:p>
    <w:p w14:paraId="6324C461" w14:textId="20B095B7" w:rsidR="002223EF" w:rsidRPr="00715FF2" w:rsidRDefault="00000000" w:rsidP="00D63F81">
      <w:pPr>
        <w:pStyle w:val="numberdefinitions"/>
        <w:numPr>
          <w:ilvl w:val="0"/>
          <w:numId w:val="0"/>
        </w:numPr>
        <w:ind w:left="1440"/>
        <w:contextualSpacing/>
        <w:rPr>
          <w:rFonts w:ascii="Overpass" w:hAnsi="Overpass"/>
        </w:rPr>
      </w:pPr>
      <w:sdt>
        <w:sdtPr>
          <w:rPr>
            <w:rFonts w:ascii="Overpass" w:hAnsi="Overpass"/>
          </w:rPr>
          <w:id w:val="-2000573257"/>
          <w14:checkbox>
            <w14:checked w14:val="0"/>
            <w14:checkedState w14:val="2612" w14:font="MS Gothic"/>
            <w14:uncheckedState w14:val="2610" w14:font="MS Gothic"/>
          </w14:checkbox>
        </w:sdtPr>
        <w:sdtContent>
          <w:r w:rsidR="00D63F81">
            <w:rPr>
              <w:rFonts w:ascii="MS Gothic" w:eastAsia="MS Gothic" w:hAnsi="MS Gothic" w:hint="eastAsia"/>
            </w:rPr>
            <w:t>☐</w:t>
          </w:r>
        </w:sdtContent>
      </w:sdt>
      <w:r w:rsidR="00D63F81">
        <w:rPr>
          <w:rFonts w:ascii="Overpass" w:hAnsi="Overpass"/>
        </w:rPr>
        <w:t xml:space="preserve">  </w:t>
      </w:r>
      <w:r w:rsidR="002223EF" w:rsidRPr="00715FF2">
        <w:rPr>
          <w:rFonts w:ascii="Overpass" w:hAnsi="Overpass"/>
        </w:rPr>
        <w:t>Expansion/redesign</w:t>
      </w:r>
      <w:r w:rsidR="006A55EC" w:rsidRPr="00715FF2">
        <w:rPr>
          <w:rFonts w:ascii="Overpass" w:hAnsi="Overpass"/>
        </w:rPr>
        <w:t xml:space="preserve"> of existing credential program(s)</w:t>
      </w:r>
    </w:p>
    <w:p w14:paraId="63B1A81E" w14:textId="00323254" w:rsidR="006A55EC" w:rsidRPr="00715FF2" w:rsidRDefault="00D63F81" w:rsidP="00D63F81">
      <w:pPr>
        <w:pStyle w:val="numberdefinitions"/>
        <w:numPr>
          <w:ilvl w:val="0"/>
          <w:numId w:val="0"/>
        </w:numPr>
        <w:ind w:left="1440" w:hanging="360"/>
        <w:contextualSpacing/>
        <w:rPr>
          <w:rFonts w:ascii="Overpass" w:hAnsi="Overpass"/>
        </w:rPr>
      </w:pPr>
      <w:r>
        <w:rPr>
          <w:rFonts w:ascii="Overpass" w:hAnsi="Overpass"/>
        </w:rPr>
        <w:tab/>
      </w:r>
      <w:sdt>
        <w:sdtPr>
          <w:rPr>
            <w:rFonts w:ascii="Overpass" w:hAnsi="Overpass"/>
          </w:rPr>
          <w:id w:val="1743992187"/>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Overpass" w:hAnsi="Overpass"/>
        </w:rPr>
        <w:t xml:space="preserve"> </w:t>
      </w:r>
      <w:r w:rsidR="006A55EC" w:rsidRPr="00715FF2">
        <w:rPr>
          <w:rFonts w:ascii="Overpass" w:hAnsi="Overpass"/>
        </w:rPr>
        <w:t>Creation of new credential program(s)</w:t>
      </w:r>
    </w:p>
    <w:p w14:paraId="3C0EDBB6" w14:textId="77777777" w:rsidR="006A55EC" w:rsidRPr="00715FF2" w:rsidRDefault="006A55EC" w:rsidP="002223EF">
      <w:pPr>
        <w:widowControl w:val="0"/>
        <w:tabs>
          <w:tab w:val="left" w:pos="1440"/>
          <w:tab w:val="left" w:pos="3312"/>
          <w:tab w:val="left" w:pos="4752"/>
          <w:tab w:val="right" w:pos="8640"/>
        </w:tabs>
        <w:autoSpaceDE w:val="0"/>
        <w:autoSpaceDN w:val="0"/>
        <w:adjustRightInd w:val="0"/>
        <w:spacing w:before="60" w:after="120"/>
        <w:ind w:left="720"/>
        <w:contextualSpacing/>
        <w:rPr>
          <w:rFonts w:ascii="Overpass" w:hAnsi="Overpass"/>
        </w:rPr>
      </w:pPr>
    </w:p>
    <w:p w14:paraId="15ACBC87" w14:textId="317A0453" w:rsidR="000A615E" w:rsidRPr="00715FF2" w:rsidRDefault="000A615E" w:rsidP="006A55EC">
      <w:pPr>
        <w:widowControl w:val="0"/>
        <w:tabs>
          <w:tab w:val="left" w:pos="1440"/>
          <w:tab w:val="left" w:pos="3312"/>
          <w:tab w:val="left" w:pos="4752"/>
          <w:tab w:val="right" w:pos="8640"/>
        </w:tabs>
        <w:autoSpaceDE w:val="0"/>
        <w:autoSpaceDN w:val="0"/>
        <w:adjustRightInd w:val="0"/>
        <w:spacing w:before="60" w:after="120"/>
        <w:ind w:left="720"/>
        <w:contextualSpacing/>
        <w:rPr>
          <w:rFonts w:ascii="Overpass" w:hAnsi="Overpass"/>
          <w:b/>
          <w:bCs/>
        </w:rPr>
      </w:pPr>
      <w:r w:rsidRPr="00715FF2">
        <w:rPr>
          <w:rFonts w:ascii="Overpass" w:hAnsi="Overpass"/>
        </w:rPr>
        <w:tab/>
      </w:r>
      <w:r w:rsidR="00A91934" w:rsidRPr="00715FF2">
        <w:rPr>
          <w:rFonts w:ascii="Overpass" w:hAnsi="Overpass"/>
          <w:b/>
          <w:bCs/>
        </w:rPr>
        <w:t>5.b Description</w:t>
      </w:r>
      <w:r w:rsidRPr="00715FF2">
        <w:rPr>
          <w:rFonts w:ascii="Overpass" w:hAnsi="Overpass"/>
          <w:b/>
          <w:bCs/>
        </w:rPr>
        <w:t xml:space="preserve"> of Goals and Activities</w:t>
      </w:r>
    </w:p>
    <w:p w14:paraId="2CD623F3" w14:textId="77777777" w:rsidR="000A615E" w:rsidRPr="00715FF2" w:rsidRDefault="000A615E" w:rsidP="006A55EC">
      <w:pPr>
        <w:widowControl w:val="0"/>
        <w:tabs>
          <w:tab w:val="left" w:pos="1440"/>
          <w:tab w:val="left" w:pos="3312"/>
          <w:tab w:val="left" w:pos="4752"/>
          <w:tab w:val="right" w:pos="8640"/>
        </w:tabs>
        <w:autoSpaceDE w:val="0"/>
        <w:autoSpaceDN w:val="0"/>
        <w:adjustRightInd w:val="0"/>
        <w:spacing w:before="60" w:after="120"/>
        <w:ind w:left="720"/>
        <w:contextualSpacing/>
        <w:rPr>
          <w:rFonts w:ascii="Overpass" w:hAnsi="Overpass"/>
        </w:rPr>
      </w:pPr>
    </w:p>
    <w:p w14:paraId="28FE5681" w14:textId="204296A6" w:rsidR="00A97129" w:rsidRPr="00715FF2" w:rsidRDefault="00A97129" w:rsidP="00A97129">
      <w:pPr>
        <w:widowControl w:val="0"/>
        <w:tabs>
          <w:tab w:val="left" w:pos="1440"/>
          <w:tab w:val="left" w:pos="3312"/>
          <w:tab w:val="left" w:pos="4752"/>
          <w:tab w:val="right" w:pos="8640"/>
        </w:tabs>
        <w:autoSpaceDE w:val="0"/>
        <w:autoSpaceDN w:val="0"/>
        <w:adjustRightInd w:val="0"/>
        <w:spacing w:before="60" w:after="120"/>
        <w:ind w:left="720"/>
        <w:contextualSpacing/>
        <w:rPr>
          <w:rFonts w:ascii="Overpass" w:hAnsi="Overpass"/>
          <w:szCs w:val="22"/>
        </w:rPr>
      </w:pPr>
      <w:r w:rsidRPr="00715FF2">
        <w:rPr>
          <w:rFonts w:ascii="Overpass" w:hAnsi="Overpass"/>
          <w:szCs w:val="22"/>
        </w:rPr>
        <w:t xml:space="preserve">The description of goals and activities clearly defines objectives, outcomes, and activities that are appropriate, methodical, and reasonably achievable within the grant period. The plan to use existing and newly acquired resources is clearly described and matches the project's goals. </w:t>
      </w:r>
    </w:p>
    <w:p w14:paraId="40496822" w14:textId="77777777" w:rsidR="00A97129" w:rsidRPr="00715FF2" w:rsidRDefault="00A97129" w:rsidP="00A97129">
      <w:pPr>
        <w:widowControl w:val="0"/>
        <w:tabs>
          <w:tab w:val="left" w:pos="1440"/>
          <w:tab w:val="left" w:pos="3312"/>
          <w:tab w:val="left" w:pos="4752"/>
          <w:tab w:val="right" w:pos="8640"/>
        </w:tabs>
        <w:autoSpaceDE w:val="0"/>
        <w:autoSpaceDN w:val="0"/>
        <w:adjustRightInd w:val="0"/>
        <w:spacing w:before="60" w:after="120"/>
        <w:ind w:left="720"/>
        <w:contextualSpacing/>
        <w:rPr>
          <w:rFonts w:ascii="Overpass" w:hAnsi="Overpass"/>
          <w:szCs w:val="22"/>
        </w:rPr>
      </w:pPr>
      <w:r w:rsidRPr="00715FF2">
        <w:rPr>
          <w:rFonts w:ascii="Overpass" w:hAnsi="Overpass"/>
          <w:szCs w:val="22"/>
        </w:rPr>
        <w:t xml:space="preserve"> </w:t>
      </w:r>
    </w:p>
    <w:p w14:paraId="3FDDB6A0" w14:textId="168AE55D" w:rsidR="00D30135" w:rsidRPr="00715FF2" w:rsidRDefault="00A97129" w:rsidP="00A97129">
      <w:pPr>
        <w:ind w:left="720"/>
        <w:contextualSpacing/>
        <w:rPr>
          <w:rFonts w:ascii="Overpass" w:hAnsi="Overpass"/>
        </w:rPr>
      </w:pPr>
      <w:r w:rsidRPr="00715FF2">
        <w:rPr>
          <w:rFonts w:ascii="Overpass" w:hAnsi="Overpass" w:cstheme="minorHAnsi"/>
          <w:szCs w:val="22"/>
        </w:rPr>
        <w:t xml:space="preserve">The proposed project preferably incorporates a working partnership with employer(s) from the selected high-demand occupational field. Work-based learning opportunities and employment pathways are also encouraged in the program design. The narrative describes the working partnership with employer(s) in the selected high-demand occupation with information about work-based learning and hiring protocols being planned or executed that </w:t>
      </w:r>
      <w:r w:rsidRPr="00715FF2">
        <w:rPr>
          <w:rFonts w:ascii="Overpass" w:hAnsi="Overpass" w:cstheme="minorHAnsi"/>
          <w:szCs w:val="22"/>
        </w:rPr>
        <w:lastRenderedPageBreak/>
        <w:t xml:space="preserve">will benefit individuals enrolled and completing the project credential program(s).  </w:t>
      </w:r>
      <w:r w:rsidR="008B43B8" w:rsidRPr="00715FF2">
        <w:rPr>
          <w:rFonts w:ascii="Overpass" w:hAnsi="Overpass" w:cs="Arial"/>
          <w:szCs w:val="22"/>
        </w:rPr>
        <w:t xml:space="preserve"> </w:t>
      </w:r>
      <w:r w:rsidR="00377D0F" w:rsidRPr="00715FF2">
        <w:rPr>
          <w:rFonts w:ascii="Overpass" w:hAnsi="Overpass"/>
        </w:rPr>
        <w:t>(</w:t>
      </w:r>
      <w:r w:rsidR="00AD080F" w:rsidRPr="00715FF2">
        <w:rPr>
          <w:rFonts w:ascii="Overpass" w:hAnsi="Overpass"/>
        </w:rPr>
        <w:t>500</w:t>
      </w:r>
      <w:r w:rsidR="00377D0F" w:rsidRPr="00715FF2">
        <w:rPr>
          <w:rFonts w:ascii="Overpass" w:hAnsi="Overpass"/>
        </w:rPr>
        <w:t xml:space="preserve"> words</w:t>
      </w:r>
      <w:r w:rsidR="004A1F35" w:rsidRPr="00715FF2">
        <w:rPr>
          <w:rFonts w:ascii="Overpass" w:hAnsi="Overpass"/>
        </w:rPr>
        <w:t xml:space="preserve"> maximum</w:t>
      </w:r>
      <w:r w:rsidR="00377D0F" w:rsidRPr="00715FF2">
        <w:rPr>
          <w:rFonts w:ascii="Overpass" w:hAnsi="Overpass"/>
        </w:rPr>
        <w:t>)</w:t>
      </w:r>
      <w:r w:rsidR="004C6BE8" w:rsidRPr="00715FF2">
        <w:rPr>
          <w:rFonts w:ascii="Overpass" w:hAnsi="Overpass"/>
        </w:rPr>
        <w:t xml:space="preserve"> </w:t>
      </w:r>
    </w:p>
    <w:p w14:paraId="0C695014" w14:textId="77777777" w:rsidR="008B43B8" w:rsidRPr="00715FF2" w:rsidRDefault="008B43B8" w:rsidP="008B43B8">
      <w:pPr>
        <w:ind w:left="1440"/>
        <w:jc w:val="both"/>
        <w:rPr>
          <w:rFonts w:ascii="Overpass" w:hAnsi="Overpass"/>
        </w:rPr>
      </w:pPr>
    </w:p>
    <w:tbl>
      <w:tblPr>
        <w:tblStyle w:val="TableGrid"/>
        <w:tblW w:w="0" w:type="auto"/>
        <w:tblInd w:w="1080" w:type="dxa"/>
        <w:tblLook w:val="04A0" w:firstRow="1" w:lastRow="0" w:firstColumn="1" w:lastColumn="0" w:noHBand="0" w:noVBand="1"/>
      </w:tblPr>
      <w:tblGrid>
        <w:gridCol w:w="8846"/>
      </w:tblGrid>
      <w:tr w:rsidR="004A1F35" w:rsidRPr="00715FF2" w14:paraId="0EA64C54" w14:textId="77777777" w:rsidTr="00370293">
        <w:trPr>
          <w:trHeight w:val="3347"/>
        </w:trPr>
        <w:tc>
          <w:tcPr>
            <w:tcW w:w="8846" w:type="dxa"/>
          </w:tcPr>
          <w:p w14:paraId="40B72042" w14:textId="6FA9A24C" w:rsidR="004A1F35" w:rsidRPr="00715FF2" w:rsidRDefault="004A1F35" w:rsidP="0095025F">
            <w:pPr>
              <w:pStyle w:val="textlevel2"/>
              <w:ind w:left="0"/>
              <w:rPr>
                <w:rFonts w:ascii="Overpass" w:hAnsi="Overpass"/>
                <w:szCs w:val="22"/>
              </w:rPr>
            </w:pPr>
            <w:bookmarkStart w:id="1" w:name="_Hlk145318785"/>
          </w:p>
          <w:p w14:paraId="4C5D508E" w14:textId="77777777" w:rsidR="004A1F35" w:rsidRPr="00715FF2" w:rsidRDefault="004A1F35" w:rsidP="0095025F">
            <w:pPr>
              <w:pStyle w:val="textlevel2"/>
              <w:ind w:left="0"/>
              <w:rPr>
                <w:rFonts w:ascii="Overpass" w:hAnsi="Overpass"/>
                <w:szCs w:val="22"/>
              </w:rPr>
            </w:pPr>
          </w:p>
          <w:p w14:paraId="32E8237D" w14:textId="77777777" w:rsidR="004A1F35" w:rsidRPr="00715FF2" w:rsidRDefault="004A1F35" w:rsidP="0095025F">
            <w:pPr>
              <w:pStyle w:val="textlevel2"/>
              <w:ind w:left="0"/>
              <w:rPr>
                <w:rFonts w:ascii="Overpass" w:hAnsi="Overpass"/>
                <w:szCs w:val="22"/>
              </w:rPr>
            </w:pPr>
          </w:p>
        </w:tc>
      </w:tr>
    </w:tbl>
    <w:bookmarkEnd w:id="1"/>
    <w:p w14:paraId="08BF90AF" w14:textId="77777777" w:rsidR="00A97129" w:rsidRPr="00715FF2" w:rsidRDefault="00A97129" w:rsidP="00A97129">
      <w:pPr>
        <w:widowControl w:val="0"/>
        <w:tabs>
          <w:tab w:val="left" w:pos="1440"/>
          <w:tab w:val="left" w:pos="3312"/>
          <w:tab w:val="left" w:pos="4752"/>
          <w:tab w:val="right" w:pos="8640"/>
        </w:tabs>
        <w:autoSpaceDE w:val="0"/>
        <w:autoSpaceDN w:val="0"/>
        <w:adjustRightInd w:val="0"/>
        <w:spacing w:before="60" w:after="120"/>
        <w:ind w:left="720"/>
        <w:contextualSpacing/>
        <w:rPr>
          <w:rFonts w:ascii="Overpass" w:hAnsi="Overpass"/>
          <w:b/>
          <w:bCs/>
          <w:sz w:val="28"/>
          <w:szCs w:val="28"/>
        </w:rPr>
      </w:pPr>
      <w:r w:rsidRPr="00715FF2">
        <w:rPr>
          <w:rFonts w:ascii="Overpass" w:hAnsi="Overpass"/>
          <w:b/>
          <w:bCs/>
          <w:sz w:val="28"/>
          <w:szCs w:val="28"/>
        </w:rPr>
        <w:tab/>
      </w:r>
    </w:p>
    <w:p w14:paraId="40DE1693" w14:textId="42514E02" w:rsidR="00A97129" w:rsidRPr="00715FF2" w:rsidRDefault="00A97129" w:rsidP="00A97129">
      <w:pPr>
        <w:widowControl w:val="0"/>
        <w:tabs>
          <w:tab w:val="left" w:pos="1440"/>
          <w:tab w:val="left" w:pos="3312"/>
          <w:tab w:val="left" w:pos="4752"/>
          <w:tab w:val="right" w:pos="8640"/>
        </w:tabs>
        <w:autoSpaceDE w:val="0"/>
        <w:autoSpaceDN w:val="0"/>
        <w:adjustRightInd w:val="0"/>
        <w:spacing w:before="60" w:after="120"/>
        <w:ind w:left="720"/>
        <w:contextualSpacing/>
        <w:rPr>
          <w:rFonts w:ascii="Overpass" w:hAnsi="Overpass"/>
          <w:b/>
          <w:bCs/>
          <w:szCs w:val="22"/>
        </w:rPr>
      </w:pPr>
      <w:r w:rsidRPr="00715FF2">
        <w:rPr>
          <w:rFonts w:ascii="Overpass" w:hAnsi="Overpass"/>
          <w:b/>
          <w:bCs/>
          <w:sz w:val="28"/>
          <w:szCs w:val="28"/>
        </w:rPr>
        <w:tab/>
      </w:r>
      <w:r w:rsidRPr="00715FF2">
        <w:rPr>
          <w:rFonts w:ascii="Overpass" w:hAnsi="Overpass"/>
          <w:b/>
          <w:bCs/>
          <w:szCs w:val="22"/>
        </w:rPr>
        <w:t>5.b Logic Model Form</w:t>
      </w:r>
      <w:r w:rsidR="00F75C91" w:rsidRPr="00715FF2">
        <w:rPr>
          <w:rFonts w:ascii="Overpass" w:hAnsi="Overpass"/>
          <w:b/>
          <w:bCs/>
          <w:szCs w:val="22"/>
        </w:rPr>
        <w:t xml:space="preserve"> (TRUE Grant Hub)</w:t>
      </w:r>
    </w:p>
    <w:p w14:paraId="7285E20A" w14:textId="77777777" w:rsidR="00A97129" w:rsidRPr="00715FF2" w:rsidRDefault="00A97129" w:rsidP="00A97129">
      <w:pPr>
        <w:widowControl w:val="0"/>
        <w:tabs>
          <w:tab w:val="left" w:pos="1440"/>
          <w:tab w:val="left" w:pos="3312"/>
          <w:tab w:val="left" w:pos="4752"/>
          <w:tab w:val="right" w:pos="8640"/>
        </w:tabs>
        <w:autoSpaceDE w:val="0"/>
        <w:autoSpaceDN w:val="0"/>
        <w:adjustRightInd w:val="0"/>
        <w:spacing w:before="60" w:after="120"/>
        <w:ind w:left="720"/>
        <w:contextualSpacing/>
        <w:rPr>
          <w:rFonts w:ascii="Overpass" w:hAnsi="Overpass"/>
          <w:b/>
          <w:bCs/>
          <w:sz w:val="28"/>
          <w:szCs w:val="28"/>
        </w:rPr>
      </w:pPr>
    </w:p>
    <w:p w14:paraId="799024FE" w14:textId="27E31E59" w:rsidR="00A97129" w:rsidRPr="00715FF2" w:rsidRDefault="00A97129" w:rsidP="00A97129">
      <w:pPr>
        <w:widowControl w:val="0"/>
        <w:tabs>
          <w:tab w:val="left" w:pos="1440"/>
          <w:tab w:val="left" w:pos="3312"/>
          <w:tab w:val="left" w:pos="4752"/>
          <w:tab w:val="right" w:pos="8640"/>
        </w:tabs>
        <w:autoSpaceDE w:val="0"/>
        <w:autoSpaceDN w:val="0"/>
        <w:adjustRightInd w:val="0"/>
        <w:spacing w:before="60" w:after="120"/>
        <w:ind w:left="720"/>
        <w:contextualSpacing/>
        <w:rPr>
          <w:rFonts w:ascii="Overpass" w:hAnsi="Overpass"/>
          <w:szCs w:val="22"/>
        </w:rPr>
      </w:pPr>
      <w:r w:rsidRPr="00715FF2">
        <w:rPr>
          <w:rFonts w:ascii="Overpass" w:hAnsi="Overpass" w:cstheme="minorHAnsi"/>
          <w:szCs w:val="22"/>
        </w:rPr>
        <w:t xml:space="preserve">The application must include a Logic Model Form outlining the inputs, activities/timeline, and outcomes for the project. Information </w:t>
      </w:r>
      <w:r w:rsidR="002E36F6" w:rsidRPr="00715FF2">
        <w:rPr>
          <w:rFonts w:ascii="Overpass" w:hAnsi="Overpass" w:cstheme="minorHAnsi"/>
          <w:szCs w:val="22"/>
        </w:rPr>
        <w:t>i</w:t>
      </w:r>
      <w:r w:rsidRPr="00715FF2">
        <w:rPr>
          <w:rFonts w:ascii="Overpass" w:hAnsi="Overpass" w:cstheme="minorHAnsi"/>
          <w:szCs w:val="22"/>
        </w:rPr>
        <w:t xml:space="preserve">n the Logic Model should echo the description of the project's goals and activities. </w:t>
      </w:r>
      <w:r w:rsidRPr="00715FF2">
        <w:rPr>
          <w:rFonts w:ascii="Overpass" w:hAnsi="Overpass"/>
          <w:szCs w:val="22"/>
        </w:rPr>
        <w:t xml:space="preserve">The Logic Model elements should be clear, </w:t>
      </w:r>
      <w:r w:rsidR="00A91934" w:rsidRPr="00715FF2">
        <w:rPr>
          <w:rFonts w:ascii="Overpass" w:hAnsi="Overpass"/>
          <w:szCs w:val="22"/>
        </w:rPr>
        <w:t>reasonable,</w:t>
      </w:r>
      <w:r w:rsidRPr="00715FF2">
        <w:rPr>
          <w:rFonts w:ascii="Overpass" w:hAnsi="Overpass"/>
          <w:szCs w:val="22"/>
        </w:rPr>
        <w:t xml:space="preserve"> and achievable. The Logic Model Form is </w:t>
      </w:r>
      <w:r w:rsidR="002E36F6" w:rsidRPr="00715FF2">
        <w:rPr>
          <w:rFonts w:ascii="Overpass" w:hAnsi="Overpass"/>
          <w:szCs w:val="22"/>
        </w:rPr>
        <w:t xml:space="preserve">a </w:t>
      </w:r>
      <w:r w:rsidRPr="00715FF2">
        <w:rPr>
          <w:rFonts w:ascii="Overpass" w:hAnsi="Overpass"/>
          <w:szCs w:val="22"/>
        </w:rPr>
        <w:t xml:space="preserve">downloadable </w:t>
      </w:r>
      <w:r w:rsidR="002E36F6" w:rsidRPr="00715FF2">
        <w:rPr>
          <w:rFonts w:ascii="Overpass" w:hAnsi="Overpass"/>
          <w:szCs w:val="22"/>
        </w:rPr>
        <w:t xml:space="preserve">form on </w:t>
      </w:r>
      <w:r w:rsidRPr="00715FF2">
        <w:rPr>
          <w:rFonts w:ascii="Overpass" w:hAnsi="Overpass"/>
          <w:szCs w:val="22"/>
        </w:rPr>
        <w:t>the TRUE Grant Hub.</w:t>
      </w:r>
    </w:p>
    <w:p w14:paraId="133C7957" w14:textId="32FB2A9D" w:rsidR="00973637" w:rsidRPr="00715FF2" w:rsidRDefault="00973637" w:rsidP="001A2FAB">
      <w:pPr>
        <w:pStyle w:val="numberdefinitions"/>
        <w:numPr>
          <w:ilvl w:val="0"/>
          <w:numId w:val="42"/>
        </w:numPr>
        <w:contextualSpacing/>
        <w:rPr>
          <w:rFonts w:ascii="Overpass" w:hAnsi="Overpass"/>
          <w:b/>
          <w:bCs/>
          <w:sz w:val="28"/>
          <w:szCs w:val="28"/>
        </w:rPr>
      </w:pPr>
      <w:r w:rsidRPr="00715FF2">
        <w:rPr>
          <w:rFonts w:ascii="Overpass" w:hAnsi="Overpass"/>
          <w:b/>
          <w:bCs/>
          <w:sz w:val="28"/>
          <w:szCs w:val="28"/>
        </w:rPr>
        <w:t>Applicant/Consortium Capacity</w:t>
      </w:r>
      <w:r w:rsidR="002A5D76" w:rsidRPr="00715FF2">
        <w:rPr>
          <w:rFonts w:ascii="Overpass" w:hAnsi="Overpass"/>
          <w:b/>
          <w:bCs/>
          <w:sz w:val="28"/>
          <w:szCs w:val="28"/>
        </w:rPr>
        <w:t xml:space="preserve"> </w:t>
      </w:r>
    </w:p>
    <w:p w14:paraId="5C0892DF" w14:textId="56AF54CC" w:rsidR="00962E79" w:rsidRDefault="00962E79" w:rsidP="00962E79">
      <w:pPr>
        <w:pStyle w:val="numberdefinitions"/>
        <w:numPr>
          <w:ilvl w:val="0"/>
          <w:numId w:val="0"/>
        </w:numPr>
        <w:ind w:left="720"/>
        <w:contextualSpacing/>
        <w:rPr>
          <w:rFonts w:ascii="Overpass" w:hAnsi="Overpass"/>
          <w:b/>
          <w:bCs/>
        </w:rPr>
      </w:pPr>
      <w:r w:rsidRPr="00715FF2">
        <w:rPr>
          <w:rFonts w:ascii="Overpass" w:hAnsi="Overpass"/>
          <w:b/>
          <w:bCs/>
        </w:rPr>
        <w:t>1-5 points with 5 highest</w:t>
      </w:r>
    </w:p>
    <w:p w14:paraId="75B7AC9C" w14:textId="77777777" w:rsidR="00715FF2" w:rsidRPr="00715FF2" w:rsidRDefault="00715FF2" w:rsidP="00962E79">
      <w:pPr>
        <w:pStyle w:val="numberdefinitions"/>
        <w:numPr>
          <w:ilvl w:val="0"/>
          <w:numId w:val="0"/>
        </w:numPr>
        <w:ind w:left="720"/>
        <w:contextualSpacing/>
        <w:rPr>
          <w:rFonts w:ascii="Overpass" w:hAnsi="Overpass"/>
          <w:b/>
          <w:bCs/>
        </w:rPr>
      </w:pPr>
    </w:p>
    <w:p w14:paraId="57C98ED1" w14:textId="313E8C56" w:rsidR="002D35EC" w:rsidRPr="00715FF2" w:rsidRDefault="002D35EC" w:rsidP="002D35EC">
      <w:pPr>
        <w:spacing w:after="120" w:line="259" w:lineRule="auto"/>
        <w:ind w:left="720"/>
        <w:rPr>
          <w:rFonts w:ascii="Overpass" w:hAnsi="Overpass"/>
          <w:szCs w:val="22"/>
        </w:rPr>
      </w:pPr>
      <w:r w:rsidRPr="00715FF2">
        <w:rPr>
          <w:rFonts w:ascii="Overpass" w:hAnsi="Overpass"/>
          <w:szCs w:val="22"/>
        </w:rPr>
        <w:t>Th</w:t>
      </w:r>
      <w:r w:rsidR="00B16AFB" w:rsidRPr="00715FF2">
        <w:rPr>
          <w:rFonts w:ascii="Overpass" w:hAnsi="Overpass"/>
          <w:szCs w:val="22"/>
        </w:rPr>
        <w:t xml:space="preserve">is </w:t>
      </w:r>
      <w:r w:rsidR="00F24119" w:rsidRPr="00715FF2">
        <w:rPr>
          <w:rFonts w:ascii="Overpass" w:hAnsi="Overpass"/>
          <w:szCs w:val="22"/>
        </w:rPr>
        <w:t>response</w:t>
      </w:r>
      <w:r w:rsidRPr="00715FF2">
        <w:rPr>
          <w:rFonts w:ascii="Overpass" w:hAnsi="Overpass"/>
          <w:szCs w:val="22"/>
        </w:rPr>
        <w:t xml:space="preserve"> addresses relevant workforce education capabilities on the part of the applicant and consortium members </w:t>
      </w:r>
      <w:r w:rsidR="00F24119" w:rsidRPr="00715FF2">
        <w:rPr>
          <w:rFonts w:ascii="Overpass" w:hAnsi="Overpass"/>
          <w:szCs w:val="22"/>
        </w:rPr>
        <w:t>(</w:t>
      </w:r>
      <w:r w:rsidRPr="00715FF2">
        <w:rPr>
          <w:rFonts w:ascii="Overpass" w:hAnsi="Overpass"/>
          <w:szCs w:val="22"/>
        </w:rPr>
        <w:t>if applicable</w:t>
      </w:r>
      <w:r w:rsidR="00F24119" w:rsidRPr="00715FF2">
        <w:rPr>
          <w:rFonts w:ascii="Overpass" w:hAnsi="Overpass"/>
          <w:szCs w:val="22"/>
        </w:rPr>
        <w:t>)</w:t>
      </w:r>
      <w:r w:rsidRPr="00715FF2">
        <w:rPr>
          <w:rFonts w:ascii="Overpass" w:hAnsi="Overpass"/>
          <w:szCs w:val="22"/>
        </w:rPr>
        <w:t xml:space="preserve">.  </w:t>
      </w:r>
      <w:r w:rsidR="00B16AFB" w:rsidRPr="00715FF2">
        <w:rPr>
          <w:rFonts w:ascii="Overpass" w:hAnsi="Overpass"/>
          <w:szCs w:val="22"/>
        </w:rPr>
        <w:t xml:space="preserve">It </w:t>
      </w:r>
      <w:r w:rsidRPr="00715FF2">
        <w:rPr>
          <w:rFonts w:ascii="Overpass" w:hAnsi="Overpass"/>
          <w:szCs w:val="22"/>
        </w:rPr>
        <w:t xml:space="preserve">covers past work on similar projects and institutional capacity to create and implement similar projects in an efficient and successful manner. </w:t>
      </w:r>
    </w:p>
    <w:p w14:paraId="6A78C18A" w14:textId="77777777" w:rsidR="002D35EC" w:rsidRPr="00715FF2" w:rsidRDefault="002D35EC" w:rsidP="002D35EC">
      <w:pPr>
        <w:ind w:left="720"/>
        <w:rPr>
          <w:rFonts w:ascii="Overpass" w:hAnsi="Overpass" w:cstheme="minorHAnsi"/>
          <w:szCs w:val="22"/>
        </w:rPr>
      </w:pPr>
      <w:r w:rsidRPr="00715FF2">
        <w:rPr>
          <w:rFonts w:ascii="Overpass" w:hAnsi="Overpass" w:cstheme="minorHAnsi"/>
          <w:szCs w:val="22"/>
        </w:rPr>
        <w:t>If a consortium is proposed, the following Information must be Included:</w:t>
      </w:r>
    </w:p>
    <w:p w14:paraId="35A5AE44" w14:textId="68AED027" w:rsidR="002D35EC" w:rsidRPr="00715FF2" w:rsidRDefault="002D35EC" w:rsidP="002D35EC">
      <w:pPr>
        <w:pStyle w:val="ListParagraph"/>
        <w:widowControl/>
        <w:numPr>
          <w:ilvl w:val="0"/>
          <w:numId w:val="47"/>
        </w:numPr>
        <w:tabs>
          <w:tab w:val="clear" w:pos="1440"/>
          <w:tab w:val="clear" w:pos="3312"/>
          <w:tab w:val="clear" w:pos="4752"/>
          <w:tab w:val="clear" w:pos="8640"/>
        </w:tabs>
        <w:autoSpaceDE/>
        <w:autoSpaceDN/>
        <w:adjustRightInd/>
        <w:spacing w:before="0" w:after="200" w:line="276" w:lineRule="auto"/>
        <w:ind w:left="1440"/>
        <w:contextualSpacing/>
        <w:rPr>
          <w:rFonts w:ascii="Overpass" w:hAnsi="Overpass" w:cstheme="minorHAnsi"/>
        </w:rPr>
      </w:pPr>
      <w:r w:rsidRPr="00715FF2">
        <w:rPr>
          <w:rFonts w:ascii="Overpass" w:hAnsi="Overpass" w:cstheme="minorHAnsi"/>
        </w:rPr>
        <w:t xml:space="preserve">the rationale for the formation of the collaboration clearly articulated and grounded in the need for a common regional approach or a single high-demand occupational field strategy across consortia partners;  </w:t>
      </w:r>
    </w:p>
    <w:p w14:paraId="301B2618" w14:textId="24B14D77" w:rsidR="002D35EC" w:rsidRPr="00715FF2" w:rsidRDefault="002D35EC" w:rsidP="002D35EC">
      <w:pPr>
        <w:pStyle w:val="ListParagraph"/>
        <w:widowControl/>
        <w:numPr>
          <w:ilvl w:val="0"/>
          <w:numId w:val="47"/>
        </w:numPr>
        <w:tabs>
          <w:tab w:val="clear" w:pos="1440"/>
          <w:tab w:val="clear" w:pos="3312"/>
          <w:tab w:val="clear" w:pos="4752"/>
          <w:tab w:val="clear" w:pos="8640"/>
        </w:tabs>
        <w:autoSpaceDE/>
        <w:autoSpaceDN/>
        <w:adjustRightInd/>
        <w:spacing w:before="0" w:after="200" w:line="276" w:lineRule="auto"/>
        <w:ind w:left="1440"/>
        <w:contextualSpacing/>
        <w:rPr>
          <w:rFonts w:ascii="Overpass" w:hAnsi="Overpass" w:cstheme="minorHAnsi"/>
        </w:rPr>
      </w:pPr>
      <w:r w:rsidRPr="00715FF2">
        <w:rPr>
          <w:rFonts w:ascii="Overpass" w:hAnsi="Overpass" w:cstheme="minorHAnsi"/>
        </w:rPr>
        <w:t>a clear statement of the criteria for selecting partners; and</w:t>
      </w:r>
    </w:p>
    <w:p w14:paraId="1C9133D3" w14:textId="63BE3C43" w:rsidR="002D35EC" w:rsidRPr="00715FF2" w:rsidRDefault="002D35EC" w:rsidP="002D35EC">
      <w:pPr>
        <w:pStyle w:val="ListParagraph"/>
        <w:widowControl/>
        <w:numPr>
          <w:ilvl w:val="0"/>
          <w:numId w:val="47"/>
        </w:numPr>
        <w:tabs>
          <w:tab w:val="clear" w:pos="1440"/>
          <w:tab w:val="clear" w:pos="3312"/>
          <w:tab w:val="clear" w:pos="4752"/>
          <w:tab w:val="clear" w:pos="8640"/>
        </w:tabs>
        <w:autoSpaceDE/>
        <w:autoSpaceDN/>
        <w:adjustRightInd/>
        <w:spacing w:before="0" w:after="120" w:line="259" w:lineRule="auto"/>
        <w:ind w:left="1440"/>
        <w:contextualSpacing/>
        <w:rPr>
          <w:rFonts w:ascii="Overpass" w:hAnsi="Overpass" w:cstheme="minorHAnsi"/>
          <w:b/>
          <w:bCs/>
        </w:rPr>
      </w:pPr>
      <w:r w:rsidRPr="00715FF2">
        <w:rPr>
          <w:rFonts w:ascii="Overpass" w:hAnsi="Overpass"/>
        </w:rPr>
        <w:t>Consortium members’ commitment and sharing of responsibilities detailed.</w:t>
      </w:r>
    </w:p>
    <w:p w14:paraId="2151EFD4" w14:textId="08105D1E" w:rsidR="001A2FAB" w:rsidRPr="00715FF2" w:rsidRDefault="001A2FAB" w:rsidP="00491763">
      <w:pPr>
        <w:pStyle w:val="numberdefinitions"/>
        <w:numPr>
          <w:ilvl w:val="0"/>
          <w:numId w:val="0"/>
        </w:numPr>
        <w:ind w:left="720"/>
        <w:rPr>
          <w:rFonts w:ascii="Overpass" w:hAnsi="Overpass"/>
        </w:rPr>
      </w:pPr>
      <w:r w:rsidRPr="00715FF2">
        <w:rPr>
          <w:rFonts w:ascii="Overpass" w:hAnsi="Overpass"/>
        </w:rPr>
        <w:t xml:space="preserve"> (</w:t>
      </w:r>
      <w:r w:rsidR="009A77B8" w:rsidRPr="00715FF2">
        <w:rPr>
          <w:rFonts w:ascii="Overpass" w:hAnsi="Overpass"/>
        </w:rPr>
        <w:t>500</w:t>
      </w:r>
      <w:r w:rsidRPr="00715FF2">
        <w:rPr>
          <w:rFonts w:ascii="Overpass" w:hAnsi="Overpass"/>
        </w:rPr>
        <w:t xml:space="preserve"> words maximum)</w:t>
      </w:r>
    </w:p>
    <w:tbl>
      <w:tblPr>
        <w:tblStyle w:val="TableGrid"/>
        <w:tblW w:w="0" w:type="auto"/>
        <w:tblInd w:w="1080" w:type="dxa"/>
        <w:tblLook w:val="04A0" w:firstRow="1" w:lastRow="0" w:firstColumn="1" w:lastColumn="0" w:noHBand="0" w:noVBand="1"/>
      </w:tblPr>
      <w:tblGrid>
        <w:gridCol w:w="8846"/>
      </w:tblGrid>
      <w:tr w:rsidR="002D35EC" w:rsidRPr="00715FF2" w14:paraId="46C54055" w14:textId="77777777" w:rsidTr="0026030E">
        <w:trPr>
          <w:trHeight w:val="3347"/>
        </w:trPr>
        <w:tc>
          <w:tcPr>
            <w:tcW w:w="8846" w:type="dxa"/>
          </w:tcPr>
          <w:p w14:paraId="79C14E72" w14:textId="77777777" w:rsidR="002D35EC" w:rsidRPr="00715FF2" w:rsidRDefault="002D35EC" w:rsidP="0026030E">
            <w:pPr>
              <w:pStyle w:val="textlevel2"/>
              <w:ind w:left="0"/>
              <w:rPr>
                <w:rFonts w:ascii="Overpass" w:hAnsi="Overpass"/>
                <w:szCs w:val="22"/>
              </w:rPr>
            </w:pPr>
          </w:p>
          <w:p w14:paraId="07EB6F5E" w14:textId="77777777" w:rsidR="002D35EC" w:rsidRPr="00715FF2" w:rsidRDefault="002D35EC" w:rsidP="0026030E">
            <w:pPr>
              <w:pStyle w:val="textlevel2"/>
              <w:ind w:left="0"/>
              <w:rPr>
                <w:rFonts w:ascii="Overpass" w:hAnsi="Overpass"/>
                <w:szCs w:val="22"/>
              </w:rPr>
            </w:pPr>
          </w:p>
          <w:p w14:paraId="6E1C17AD" w14:textId="77777777" w:rsidR="002D35EC" w:rsidRPr="00715FF2" w:rsidRDefault="002D35EC" w:rsidP="0026030E">
            <w:pPr>
              <w:pStyle w:val="textlevel2"/>
              <w:ind w:left="0"/>
              <w:rPr>
                <w:rFonts w:ascii="Overpass" w:hAnsi="Overpass"/>
                <w:szCs w:val="22"/>
              </w:rPr>
            </w:pPr>
          </w:p>
        </w:tc>
      </w:tr>
    </w:tbl>
    <w:p w14:paraId="051A5115" w14:textId="0E49817E" w:rsidR="00973637" w:rsidRDefault="00973637" w:rsidP="00715FF2">
      <w:pPr>
        <w:pStyle w:val="numberdefinitions"/>
        <w:numPr>
          <w:ilvl w:val="0"/>
          <w:numId w:val="42"/>
        </w:numPr>
        <w:contextualSpacing/>
        <w:rPr>
          <w:rFonts w:ascii="Overpass" w:hAnsi="Overpass"/>
          <w:b/>
          <w:bCs/>
          <w:sz w:val="28"/>
          <w:szCs w:val="28"/>
        </w:rPr>
      </w:pPr>
      <w:r w:rsidRPr="00715FF2">
        <w:rPr>
          <w:rFonts w:ascii="Overpass" w:hAnsi="Overpass"/>
          <w:b/>
          <w:bCs/>
          <w:sz w:val="28"/>
          <w:szCs w:val="28"/>
        </w:rPr>
        <w:t>Priority Criteria</w:t>
      </w:r>
    </w:p>
    <w:p w14:paraId="12E89926" w14:textId="77777777" w:rsidR="00715FF2" w:rsidRDefault="00715FF2" w:rsidP="00491763">
      <w:pPr>
        <w:widowControl w:val="0"/>
        <w:tabs>
          <w:tab w:val="left" w:pos="1440"/>
          <w:tab w:val="left" w:pos="3312"/>
          <w:tab w:val="left" w:pos="4752"/>
          <w:tab w:val="right" w:pos="8640"/>
        </w:tabs>
        <w:autoSpaceDE w:val="0"/>
        <w:autoSpaceDN w:val="0"/>
        <w:adjustRightInd w:val="0"/>
        <w:spacing w:before="60" w:after="120"/>
        <w:ind w:left="720"/>
        <w:contextualSpacing/>
        <w:rPr>
          <w:rFonts w:ascii="Overpass" w:hAnsi="Overpass"/>
          <w:b/>
          <w:bCs/>
          <w:szCs w:val="22"/>
        </w:rPr>
      </w:pPr>
    </w:p>
    <w:p w14:paraId="3C2746D1" w14:textId="282E4A64" w:rsidR="00491763" w:rsidRPr="00715FF2" w:rsidRDefault="00491763" w:rsidP="00491763">
      <w:pPr>
        <w:widowControl w:val="0"/>
        <w:tabs>
          <w:tab w:val="left" w:pos="1440"/>
          <w:tab w:val="left" w:pos="3312"/>
          <w:tab w:val="left" w:pos="4752"/>
          <w:tab w:val="right" w:pos="8640"/>
        </w:tabs>
        <w:autoSpaceDE w:val="0"/>
        <w:autoSpaceDN w:val="0"/>
        <w:adjustRightInd w:val="0"/>
        <w:spacing w:before="60" w:after="120"/>
        <w:ind w:left="720"/>
        <w:contextualSpacing/>
        <w:rPr>
          <w:rFonts w:ascii="Overpass" w:hAnsi="Overpass"/>
          <w:b/>
          <w:bCs/>
          <w:szCs w:val="22"/>
        </w:rPr>
      </w:pPr>
      <w:r w:rsidRPr="00715FF2">
        <w:rPr>
          <w:rFonts w:ascii="Overpass" w:hAnsi="Overpass"/>
          <w:b/>
          <w:bCs/>
          <w:szCs w:val="22"/>
        </w:rPr>
        <w:t>Consortium Proposed</w:t>
      </w:r>
    </w:p>
    <w:p w14:paraId="49D483F6" w14:textId="77777777" w:rsidR="00491763" w:rsidRPr="00715FF2" w:rsidRDefault="00491763" w:rsidP="00491763">
      <w:pPr>
        <w:widowControl w:val="0"/>
        <w:tabs>
          <w:tab w:val="left" w:pos="1440"/>
          <w:tab w:val="left" w:pos="3312"/>
          <w:tab w:val="left" w:pos="4752"/>
          <w:tab w:val="right" w:pos="8640"/>
        </w:tabs>
        <w:autoSpaceDE w:val="0"/>
        <w:autoSpaceDN w:val="0"/>
        <w:adjustRightInd w:val="0"/>
        <w:spacing w:before="60" w:after="120"/>
        <w:ind w:left="720"/>
        <w:contextualSpacing/>
        <w:rPr>
          <w:rFonts w:ascii="Overpass" w:hAnsi="Overpass"/>
          <w:b/>
          <w:bCs/>
          <w:szCs w:val="22"/>
        </w:rPr>
      </w:pPr>
      <w:r w:rsidRPr="00715FF2">
        <w:rPr>
          <w:rFonts w:ascii="Overpass" w:hAnsi="Overpass"/>
          <w:b/>
          <w:bCs/>
          <w:szCs w:val="22"/>
        </w:rPr>
        <w:t xml:space="preserve">0 or 5 bonus points </w:t>
      </w:r>
    </w:p>
    <w:p w14:paraId="76789D94" w14:textId="471CD323" w:rsidR="00491763" w:rsidRPr="00715FF2" w:rsidRDefault="00491763" w:rsidP="00715FF2">
      <w:pPr>
        <w:widowControl w:val="0"/>
        <w:tabs>
          <w:tab w:val="left" w:pos="1440"/>
          <w:tab w:val="left" w:pos="3312"/>
          <w:tab w:val="left" w:pos="4752"/>
          <w:tab w:val="right" w:pos="8640"/>
        </w:tabs>
        <w:autoSpaceDE w:val="0"/>
        <w:autoSpaceDN w:val="0"/>
        <w:adjustRightInd w:val="0"/>
        <w:spacing w:before="60" w:after="120"/>
        <w:ind w:left="720"/>
        <w:rPr>
          <w:rFonts w:ascii="Overpass" w:hAnsi="Overpass"/>
          <w:szCs w:val="22"/>
        </w:rPr>
      </w:pPr>
      <w:r w:rsidRPr="00715FF2">
        <w:rPr>
          <w:rFonts w:ascii="Overpass" w:hAnsi="Overpass"/>
          <w:szCs w:val="22"/>
        </w:rPr>
        <w:t xml:space="preserve">TRUE Grants encourage the formation of consortia among three or more eligible public higher education institutions as stipulated in RFA Sections 3.1 and Appendix A. The application clearly demonstrates how the consortium will efficiently and effectively work for the shared project goals that will lead to greater regional and statewide impact and be the best use of limited funds. </w:t>
      </w:r>
    </w:p>
    <w:p w14:paraId="0C423194" w14:textId="77777777" w:rsidR="00491763" w:rsidRPr="00715FF2" w:rsidRDefault="00491763" w:rsidP="00491763">
      <w:pPr>
        <w:widowControl w:val="0"/>
        <w:tabs>
          <w:tab w:val="left" w:pos="1440"/>
          <w:tab w:val="left" w:pos="3312"/>
          <w:tab w:val="left" w:pos="4752"/>
          <w:tab w:val="right" w:pos="8640"/>
        </w:tabs>
        <w:autoSpaceDE w:val="0"/>
        <w:autoSpaceDN w:val="0"/>
        <w:adjustRightInd w:val="0"/>
        <w:spacing w:before="60" w:after="120"/>
        <w:ind w:left="720"/>
        <w:contextualSpacing/>
        <w:rPr>
          <w:rFonts w:ascii="Overpass" w:hAnsi="Overpass"/>
          <w:b/>
          <w:bCs/>
          <w:szCs w:val="22"/>
        </w:rPr>
      </w:pPr>
      <w:r w:rsidRPr="00715FF2">
        <w:rPr>
          <w:rFonts w:ascii="Overpass" w:hAnsi="Overpass"/>
          <w:b/>
          <w:bCs/>
          <w:szCs w:val="22"/>
        </w:rPr>
        <w:t>Partnerships</w:t>
      </w:r>
    </w:p>
    <w:p w14:paraId="6274A326" w14:textId="19786956" w:rsidR="00491763" w:rsidRPr="00715FF2" w:rsidRDefault="00491763" w:rsidP="00491763">
      <w:pPr>
        <w:widowControl w:val="0"/>
        <w:tabs>
          <w:tab w:val="left" w:pos="1440"/>
          <w:tab w:val="left" w:pos="3312"/>
          <w:tab w:val="left" w:pos="4752"/>
          <w:tab w:val="right" w:pos="8640"/>
        </w:tabs>
        <w:autoSpaceDE w:val="0"/>
        <w:autoSpaceDN w:val="0"/>
        <w:adjustRightInd w:val="0"/>
        <w:spacing w:before="60" w:after="120"/>
        <w:ind w:left="720"/>
        <w:contextualSpacing/>
        <w:rPr>
          <w:rFonts w:ascii="Overpass" w:hAnsi="Overpass"/>
          <w:b/>
          <w:bCs/>
          <w:szCs w:val="22"/>
        </w:rPr>
      </w:pPr>
      <w:r w:rsidRPr="00715FF2">
        <w:rPr>
          <w:rFonts w:ascii="Overpass" w:hAnsi="Overpass"/>
          <w:b/>
          <w:bCs/>
          <w:szCs w:val="22"/>
        </w:rPr>
        <w:t xml:space="preserve">0 or 5 bonus points </w:t>
      </w:r>
    </w:p>
    <w:p w14:paraId="3DA1E9BC" w14:textId="3486264F" w:rsidR="00491763" w:rsidRPr="00715FF2" w:rsidRDefault="00491763" w:rsidP="00715FF2">
      <w:pPr>
        <w:widowControl w:val="0"/>
        <w:tabs>
          <w:tab w:val="left" w:pos="1440"/>
          <w:tab w:val="left" w:pos="3312"/>
          <w:tab w:val="left" w:pos="4752"/>
          <w:tab w:val="right" w:pos="8640"/>
        </w:tabs>
        <w:autoSpaceDE w:val="0"/>
        <w:autoSpaceDN w:val="0"/>
        <w:adjustRightInd w:val="0"/>
        <w:spacing w:before="60" w:after="120"/>
        <w:ind w:left="720"/>
        <w:rPr>
          <w:rFonts w:ascii="Overpass" w:hAnsi="Overpass"/>
          <w:szCs w:val="22"/>
        </w:rPr>
      </w:pPr>
      <w:r w:rsidRPr="00715FF2">
        <w:rPr>
          <w:rFonts w:ascii="Overpass" w:hAnsi="Overpass" w:cstheme="minorHAnsi"/>
          <w:color w:val="000000"/>
          <w:szCs w:val="22"/>
        </w:rPr>
        <w:t xml:space="preserve">Projects that partner with employers, local chambers of commerce, trade associations, economic development corporations, and local workforce boards to analyze job postings and identify employers hiring roles with the skills developed by the training programs will be given priority consideration </w:t>
      </w:r>
      <w:r w:rsidR="00A91934" w:rsidRPr="00715FF2">
        <w:rPr>
          <w:rFonts w:ascii="Overpass" w:hAnsi="Overpass" w:cstheme="minorHAnsi"/>
          <w:color w:val="000000"/>
          <w:szCs w:val="22"/>
        </w:rPr>
        <w:t>in</w:t>
      </w:r>
      <w:r w:rsidRPr="00715FF2">
        <w:rPr>
          <w:rFonts w:ascii="Overpass" w:hAnsi="Overpass" w:cstheme="minorHAnsi"/>
          <w:color w:val="000000"/>
          <w:szCs w:val="22"/>
        </w:rPr>
        <w:t xml:space="preserve"> application review. </w:t>
      </w:r>
      <w:r w:rsidRPr="00715FF2">
        <w:rPr>
          <w:rFonts w:ascii="Overpass" w:hAnsi="Overpass"/>
          <w:szCs w:val="22"/>
        </w:rPr>
        <w:t xml:space="preserve">The application and documentation submitted clearly indicate the nature and extent of the partnership undertaken. </w:t>
      </w:r>
    </w:p>
    <w:p w14:paraId="0790B4CE" w14:textId="77777777" w:rsidR="00491763" w:rsidRPr="00715FF2" w:rsidRDefault="00491763" w:rsidP="00491763">
      <w:pPr>
        <w:widowControl w:val="0"/>
        <w:tabs>
          <w:tab w:val="left" w:pos="1440"/>
          <w:tab w:val="left" w:pos="3312"/>
          <w:tab w:val="left" w:pos="4752"/>
          <w:tab w:val="right" w:pos="8640"/>
        </w:tabs>
        <w:autoSpaceDE w:val="0"/>
        <w:autoSpaceDN w:val="0"/>
        <w:adjustRightInd w:val="0"/>
        <w:spacing w:before="60" w:after="120"/>
        <w:ind w:left="720"/>
        <w:contextualSpacing/>
        <w:rPr>
          <w:rFonts w:ascii="Overpass" w:hAnsi="Overpass"/>
          <w:b/>
          <w:bCs/>
          <w:szCs w:val="22"/>
        </w:rPr>
      </w:pPr>
      <w:r w:rsidRPr="00715FF2">
        <w:rPr>
          <w:rFonts w:ascii="Overpass" w:hAnsi="Overpass"/>
          <w:b/>
          <w:bCs/>
          <w:szCs w:val="22"/>
        </w:rPr>
        <w:t xml:space="preserve">Affordable Options </w:t>
      </w:r>
    </w:p>
    <w:p w14:paraId="5574FEB4" w14:textId="77777777" w:rsidR="00491763" w:rsidRPr="00715FF2" w:rsidRDefault="00491763" w:rsidP="00491763">
      <w:pPr>
        <w:widowControl w:val="0"/>
        <w:tabs>
          <w:tab w:val="left" w:pos="1440"/>
          <w:tab w:val="left" w:pos="3312"/>
          <w:tab w:val="left" w:pos="4752"/>
          <w:tab w:val="right" w:pos="8640"/>
        </w:tabs>
        <w:autoSpaceDE w:val="0"/>
        <w:autoSpaceDN w:val="0"/>
        <w:adjustRightInd w:val="0"/>
        <w:spacing w:before="60" w:after="120"/>
        <w:ind w:left="720"/>
        <w:contextualSpacing/>
        <w:rPr>
          <w:rFonts w:ascii="Overpass" w:hAnsi="Overpass"/>
          <w:b/>
          <w:bCs/>
          <w:szCs w:val="22"/>
        </w:rPr>
      </w:pPr>
      <w:r w:rsidRPr="00715FF2">
        <w:rPr>
          <w:rFonts w:ascii="Overpass" w:hAnsi="Overpass"/>
          <w:b/>
          <w:bCs/>
          <w:szCs w:val="22"/>
        </w:rPr>
        <w:t xml:space="preserve">0 or 2 bonus points </w:t>
      </w:r>
    </w:p>
    <w:p w14:paraId="7BF06A41" w14:textId="77AC8D9E" w:rsidR="00A20EA6" w:rsidRPr="00715FF2" w:rsidRDefault="00491763" w:rsidP="00715FF2">
      <w:pPr>
        <w:spacing w:after="120" w:line="259" w:lineRule="auto"/>
        <w:ind w:left="720"/>
        <w:rPr>
          <w:rFonts w:ascii="Overpass" w:hAnsi="Overpass"/>
          <w:b/>
          <w:bCs/>
          <w:szCs w:val="22"/>
        </w:rPr>
      </w:pPr>
      <w:r w:rsidRPr="00715FF2">
        <w:rPr>
          <w:rFonts w:ascii="Overpass" w:hAnsi="Overpass" w:cstheme="minorHAnsi"/>
          <w:szCs w:val="22"/>
        </w:rPr>
        <w:t xml:space="preserve">Projects that offer affordable options to students enrolling in the selected high-demand credential program(s) will be given priority in application review.  Inclusion of financial aid for students would be one such indicator. </w:t>
      </w:r>
      <w:r w:rsidRPr="00715FF2">
        <w:rPr>
          <w:rFonts w:ascii="Overpass" w:hAnsi="Overpass"/>
          <w:szCs w:val="22"/>
        </w:rPr>
        <w:t xml:space="preserve">The application clearly describes program affordability as a goal </w:t>
      </w:r>
      <w:r w:rsidR="00344D97" w:rsidRPr="00715FF2">
        <w:rPr>
          <w:rFonts w:ascii="Overpass" w:hAnsi="Overpass"/>
          <w:szCs w:val="22"/>
        </w:rPr>
        <w:t>of</w:t>
      </w:r>
      <w:r w:rsidRPr="00715FF2">
        <w:rPr>
          <w:rFonts w:ascii="Overpass" w:hAnsi="Overpass"/>
          <w:szCs w:val="22"/>
        </w:rPr>
        <w:t xml:space="preserve"> the project. </w:t>
      </w:r>
    </w:p>
    <w:p w14:paraId="03B85E83" w14:textId="6759D294" w:rsidR="00D0040E" w:rsidRPr="00715FF2" w:rsidRDefault="00D0040E" w:rsidP="00D0040E">
      <w:pPr>
        <w:widowControl w:val="0"/>
        <w:tabs>
          <w:tab w:val="left" w:pos="1440"/>
          <w:tab w:val="left" w:pos="3312"/>
          <w:tab w:val="left" w:pos="4752"/>
          <w:tab w:val="right" w:pos="8640"/>
        </w:tabs>
        <w:autoSpaceDE w:val="0"/>
        <w:autoSpaceDN w:val="0"/>
        <w:adjustRightInd w:val="0"/>
        <w:spacing w:before="60" w:after="120"/>
        <w:ind w:left="720"/>
        <w:contextualSpacing/>
        <w:rPr>
          <w:rFonts w:ascii="Overpass" w:hAnsi="Overpass"/>
          <w:b/>
          <w:bCs/>
          <w:szCs w:val="22"/>
        </w:rPr>
      </w:pPr>
      <w:r w:rsidRPr="00715FF2">
        <w:rPr>
          <w:rFonts w:ascii="Overpass" w:hAnsi="Overpass"/>
          <w:b/>
          <w:bCs/>
          <w:szCs w:val="22"/>
        </w:rPr>
        <w:t xml:space="preserve">Opportunities for Displaced Workers </w:t>
      </w:r>
    </w:p>
    <w:p w14:paraId="530E6C61" w14:textId="77777777" w:rsidR="00D0040E" w:rsidRPr="00715FF2" w:rsidRDefault="00D0040E" w:rsidP="00D0040E">
      <w:pPr>
        <w:widowControl w:val="0"/>
        <w:tabs>
          <w:tab w:val="left" w:pos="1440"/>
          <w:tab w:val="left" w:pos="3312"/>
          <w:tab w:val="left" w:pos="4752"/>
          <w:tab w:val="right" w:pos="8640"/>
        </w:tabs>
        <w:autoSpaceDE w:val="0"/>
        <w:autoSpaceDN w:val="0"/>
        <w:adjustRightInd w:val="0"/>
        <w:spacing w:before="60" w:after="120"/>
        <w:ind w:left="720"/>
        <w:contextualSpacing/>
        <w:rPr>
          <w:rFonts w:ascii="Overpass" w:hAnsi="Overpass"/>
          <w:b/>
          <w:bCs/>
          <w:szCs w:val="22"/>
        </w:rPr>
      </w:pPr>
      <w:r w:rsidRPr="00715FF2">
        <w:rPr>
          <w:rFonts w:ascii="Overpass" w:hAnsi="Overpass"/>
          <w:b/>
          <w:bCs/>
          <w:szCs w:val="22"/>
        </w:rPr>
        <w:t xml:space="preserve">0 or 2 bonus points </w:t>
      </w:r>
    </w:p>
    <w:p w14:paraId="3AA55B83" w14:textId="6D5BEBBB" w:rsidR="00E71AFE" w:rsidRPr="00715FF2" w:rsidRDefault="00D0040E" w:rsidP="00715FF2">
      <w:pPr>
        <w:spacing w:after="120" w:line="259" w:lineRule="auto"/>
        <w:ind w:left="720"/>
        <w:rPr>
          <w:rFonts w:ascii="Overpass" w:hAnsi="Overpass"/>
          <w:color w:val="FFFFFF" w:themeColor="background1"/>
          <w:szCs w:val="22"/>
        </w:rPr>
      </w:pPr>
      <w:r w:rsidRPr="00715FF2">
        <w:rPr>
          <w:rFonts w:ascii="Overpass" w:hAnsi="Overpass" w:cstheme="minorHAnsi"/>
        </w:rPr>
        <w:t xml:space="preserve">Projects that focus on high-demand credential program(s) in service to displaced workers will also be given priority consideration in application review. </w:t>
      </w:r>
      <w:r w:rsidRPr="00715FF2">
        <w:rPr>
          <w:rFonts w:ascii="Overpass" w:hAnsi="Overpass"/>
          <w:szCs w:val="22"/>
        </w:rPr>
        <w:t>The application clearly describes how the project provides opportunities to Displaced Workers.</w:t>
      </w:r>
      <w:r w:rsidR="007F7D93" w:rsidRPr="00715FF2">
        <w:rPr>
          <w:rFonts w:ascii="Overpass" w:hAnsi="Overpass"/>
          <w:color w:val="FFFFFF" w:themeColor="background1"/>
          <w:szCs w:val="22"/>
        </w:rPr>
        <w:t xml:space="preserve">  </w:t>
      </w:r>
    </w:p>
    <w:sectPr w:rsidR="00E71AFE" w:rsidRPr="00715FF2" w:rsidSect="00762214">
      <w:headerReference w:type="default" r:id="rId14"/>
      <w:footerReference w:type="default" r:id="rId15"/>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6E232C" w14:textId="77777777" w:rsidR="000F602A" w:rsidRDefault="000F602A">
      <w:r>
        <w:separator/>
      </w:r>
    </w:p>
  </w:endnote>
  <w:endnote w:type="continuationSeparator" w:id="0">
    <w:p w14:paraId="2ED1C9A8" w14:textId="77777777" w:rsidR="000F602A" w:rsidRDefault="000F60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verpass">
    <w:panose1 w:val="00000000000000000000"/>
    <w:charset w:val="00"/>
    <w:family w:val="auto"/>
    <w:pitch w:val="variable"/>
    <w:sig w:usb0="20000207" w:usb1="00000020"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Rockwell">
    <w:panose1 w:val="02060603020205020403"/>
    <w:charset w:val="00"/>
    <w:family w:val="roman"/>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D8638" w14:textId="0D2D0DE6" w:rsidR="00ED3D78" w:rsidRPr="00ED3D78" w:rsidRDefault="00ED3D78">
    <w:pPr>
      <w:pStyle w:val="Footer"/>
      <w:jc w:val="center"/>
      <w:rPr>
        <w:color w:val="5B9BD5" w:themeColor="accent1"/>
        <w:sz w:val="18"/>
        <w:szCs w:val="18"/>
      </w:rPr>
    </w:pPr>
    <w:r>
      <w:rPr>
        <w:color w:val="5B9BD5" w:themeColor="accent1"/>
      </w:rPr>
      <w:tab/>
    </w:r>
    <w:r>
      <w:rPr>
        <w:color w:val="5B9BD5" w:themeColor="accent1"/>
      </w:rPr>
      <w:tab/>
    </w:r>
    <w:r w:rsidRPr="00ED3D78">
      <w:rPr>
        <w:sz w:val="18"/>
        <w:szCs w:val="18"/>
      </w:rPr>
      <w:t xml:space="preserve">Page </w:t>
    </w:r>
    <w:r w:rsidRPr="00ED3D78">
      <w:rPr>
        <w:sz w:val="18"/>
        <w:szCs w:val="18"/>
      </w:rPr>
      <w:fldChar w:fldCharType="begin"/>
    </w:r>
    <w:r w:rsidRPr="00ED3D78">
      <w:rPr>
        <w:sz w:val="18"/>
        <w:szCs w:val="18"/>
      </w:rPr>
      <w:instrText xml:space="preserve"> PAGE  \* Arabic  \* MERGEFORMAT </w:instrText>
    </w:r>
    <w:r w:rsidRPr="00ED3D78">
      <w:rPr>
        <w:sz w:val="18"/>
        <w:szCs w:val="18"/>
      </w:rPr>
      <w:fldChar w:fldCharType="separate"/>
    </w:r>
    <w:r w:rsidRPr="00ED3D78">
      <w:rPr>
        <w:noProof/>
        <w:sz w:val="18"/>
        <w:szCs w:val="18"/>
      </w:rPr>
      <w:t>2</w:t>
    </w:r>
    <w:r w:rsidRPr="00ED3D78">
      <w:rPr>
        <w:sz w:val="18"/>
        <w:szCs w:val="18"/>
      </w:rPr>
      <w:fldChar w:fldCharType="end"/>
    </w:r>
    <w:r w:rsidRPr="00ED3D78">
      <w:rPr>
        <w:sz w:val="18"/>
        <w:szCs w:val="18"/>
      </w:rPr>
      <w:t xml:space="preserve"> of </w:t>
    </w:r>
    <w:r w:rsidRPr="00ED3D78">
      <w:rPr>
        <w:sz w:val="18"/>
        <w:szCs w:val="18"/>
      </w:rPr>
      <w:fldChar w:fldCharType="begin"/>
    </w:r>
    <w:r w:rsidRPr="00ED3D78">
      <w:rPr>
        <w:sz w:val="18"/>
        <w:szCs w:val="18"/>
      </w:rPr>
      <w:instrText xml:space="preserve"> NUMPAGES  \* Arabic  \* MERGEFORMAT </w:instrText>
    </w:r>
    <w:r w:rsidRPr="00ED3D78">
      <w:rPr>
        <w:sz w:val="18"/>
        <w:szCs w:val="18"/>
      </w:rPr>
      <w:fldChar w:fldCharType="separate"/>
    </w:r>
    <w:r w:rsidRPr="00ED3D78">
      <w:rPr>
        <w:noProof/>
        <w:sz w:val="18"/>
        <w:szCs w:val="18"/>
      </w:rPr>
      <w:t>2</w:t>
    </w:r>
    <w:r w:rsidRPr="00ED3D78">
      <w:rPr>
        <w:sz w:val="18"/>
        <w:szCs w:val="18"/>
      </w:rPr>
      <w:fldChar w:fldCharType="end"/>
    </w:r>
  </w:p>
  <w:p w14:paraId="29139DCC" w14:textId="4C958A75" w:rsidR="00762214" w:rsidRDefault="00762214" w:rsidP="00762214">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5C6538" w14:textId="77777777" w:rsidR="000F602A" w:rsidRDefault="000F602A">
      <w:r>
        <w:separator/>
      </w:r>
    </w:p>
  </w:footnote>
  <w:footnote w:type="continuationSeparator" w:id="0">
    <w:p w14:paraId="41A52729" w14:textId="77777777" w:rsidR="000F602A" w:rsidRDefault="000F60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5FFC7" w14:textId="7870A438" w:rsidR="00CE2DFE" w:rsidRPr="0055489D" w:rsidRDefault="00792BE4" w:rsidP="00762214">
    <w:pPr>
      <w:spacing w:after="80"/>
      <w:jc w:val="center"/>
      <w:rPr>
        <w:rFonts w:ascii="Rockwell" w:hAnsi="Rockwell"/>
        <w:b/>
        <w:bCs/>
        <w:smallCaps/>
        <w:sz w:val="28"/>
        <w:szCs w:val="28"/>
      </w:rPr>
    </w:pPr>
    <w:bookmarkStart w:id="2" w:name="_Hlk81472681"/>
    <w:r w:rsidRPr="0055489D">
      <w:rPr>
        <w:rFonts w:ascii="Rockwell" w:hAnsi="Rockwell"/>
        <w:b/>
        <w:bCs/>
        <w:smallCaps/>
        <w:sz w:val="28"/>
        <w:szCs w:val="28"/>
      </w:rPr>
      <w:t xml:space="preserve">Texas Reskilling </w:t>
    </w:r>
    <w:r w:rsidR="0047016D" w:rsidRPr="0055489D">
      <w:rPr>
        <w:rFonts w:ascii="Rockwell" w:hAnsi="Rockwell"/>
        <w:b/>
        <w:bCs/>
        <w:smallCaps/>
        <w:sz w:val="28"/>
        <w:szCs w:val="28"/>
      </w:rPr>
      <w:t>and Up</w:t>
    </w:r>
    <w:r w:rsidR="001F58BB" w:rsidRPr="0055489D">
      <w:rPr>
        <w:rFonts w:ascii="Rockwell" w:hAnsi="Rockwell"/>
        <w:b/>
        <w:bCs/>
        <w:smallCaps/>
        <w:sz w:val="28"/>
        <w:szCs w:val="28"/>
      </w:rPr>
      <w:t>s</w:t>
    </w:r>
    <w:r w:rsidR="0047016D" w:rsidRPr="0055489D">
      <w:rPr>
        <w:rFonts w:ascii="Rockwell" w:hAnsi="Rockwell"/>
        <w:b/>
        <w:bCs/>
        <w:smallCaps/>
        <w:sz w:val="28"/>
        <w:szCs w:val="28"/>
      </w:rPr>
      <w:t xml:space="preserve">killing </w:t>
    </w:r>
    <w:r w:rsidR="004F7365" w:rsidRPr="0055489D">
      <w:rPr>
        <w:rFonts w:ascii="Rockwell" w:hAnsi="Rockwell"/>
        <w:b/>
        <w:bCs/>
        <w:smallCaps/>
        <w:sz w:val="28"/>
        <w:szCs w:val="28"/>
      </w:rPr>
      <w:t>Through</w:t>
    </w:r>
    <w:r w:rsidR="0047016D" w:rsidRPr="0055489D">
      <w:rPr>
        <w:rFonts w:ascii="Rockwell" w:hAnsi="Rockwell"/>
        <w:b/>
        <w:bCs/>
        <w:smallCaps/>
        <w:sz w:val="28"/>
        <w:szCs w:val="28"/>
      </w:rPr>
      <w:t xml:space="preserve"> Education (TRUE)</w:t>
    </w:r>
    <w:r w:rsidRPr="0055489D">
      <w:rPr>
        <w:rFonts w:ascii="Rockwell" w:hAnsi="Rockwell"/>
        <w:b/>
        <w:bCs/>
        <w:smallCaps/>
        <w:sz w:val="28"/>
        <w:szCs w:val="28"/>
      </w:rPr>
      <w:t xml:space="preserve"> </w:t>
    </w:r>
  </w:p>
  <w:p w14:paraId="68039ABE" w14:textId="5A6BEE2A" w:rsidR="00762214" w:rsidRPr="0055489D" w:rsidRDefault="0055489D" w:rsidP="00762214">
    <w:pPr>
      <w:spacing w:after="80"/>
      <w:jc w:val="center"/>
      <w:rPr>
        <w:rFonts w:ascii="Rockwell" w:hAnsi="Rockwell"/>
        <w:b/>
        <w:bCs/>
        <w:smallCaps/>
        <w:sz w:val="28"/>
        <w:szCs w:val="28"/>
      </w:rPr>
    </w:pPr>
    <w:r w:rsidRPr="0055489D">
      <w:rPr>
        <w:rFonts w:ascii="Rockwell" w:hAnsi="Rockwell"/>
        <w:b/>
        <w:bCs/>
        <w:smallCaps/>
        <w:sz w:val="28"/>
        <w:szCs w:val="28"/>
      </w:rPr>
      <w:t xml:space="preserve">2023 </w:t>
    </w:r>
    <w:r w:rsidR="004F7365" w:rsidRPr="0055489D">
      <w:rPr>
        <w:rFonts w:ascii="Rockwell" w:hAnsi="Rockwell"/>
        <w:b/>
        <w:bCs/>
        <w:smallCaps/>
        <w:sz w:val="28"/>
        <w:szCs w:val="28"/>
      </w:rPr>
      <w:t xml:space="preserve">Grant Program </w:t>
    </w:r>
    <w:r w:rsidR="00762214" w:rsidRPr="0055489D">
      <w:rPr>
        <w:rFonts w:ascii="Rockwell" w:hAnsi="Rockwell"/>
        <w:b/>
        <w:bCs/>
        <w:smallCaps/>
        <w:sz w:val="28"/>
        <w:szCs w:val="28"/>
      </w:rPr>
      <w:t xml:space="preserve"> </w:t>
    </w:r>
  </w:p>
  <w:p w14:paraId="6D546920" w14:textId="3657849B" w:rsidR="008F0471" w:rsidRPr="0055489D" w:rsidRDefault="00762214" w:rsidP="0040522E">
    <w:pPr>
      <w:pStyle w:val="Heading2"/>
      <w:rPr>
        <w:rFonts w:ascii="Rockwell" w:hAnsi="Rockwell"/>
        <w:spacing w:val="25"/>
        <w:sz w:val="24"/>
      </w:rPr>
    </w:pPr>
    <w:r w:rsidRPr="0055489D">
      <w:rPr>
        <w:rFonts w:ascii="Rockwell" w:hAnsi="Rockwell"/>
        <w:spacing w:val="25"/>
        <w:sz w:val="24"/>
      </w:rPr>
      <w:t>Application</w:t>
    </w:r>
    <w:r w:rsidR="00227ECF" w:rsidRPr="0055489D">
      <w:rPr>
        <w:rFonts w:ascii="Rockwell" w:hAnsi="Rockwell"/>
        <w:spacing w:val="25"/>
        <w:sz w:val="24"/>
      </w:rPr>
      <w:t xml:space="preserve"> </w:t>
    </w:r>
    <w:r w:rsidR="0055489D" w:rsidRPr="0055489D">
      <w:rPr>
        <w:rFonts w:ascii="Rockwell" w:hAnsi="Rockwell"/>
        <w:spacing w:val="25"/>
        <w:sz w:val="24"/>
      </w:rPr>
      <w:t>Form</w:t>
    </w:r>
  </w:p>
  <w:bookmarkEnd w:id="2"/>
  <w:p w14:paraId="5A51E55D" w14:textId="77777777" w:rsidR="00762214" w:rsidRPr="00762214" w:rsidRDefault="00762214" w:rsidP="008F0471">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A4258"/>
    <w:multiLevelType w:val="hybridMultilevel"/>
    <w:tmpl w:val="DD7C72CE"/>
    <w:lvl w:ilvl="0" w:tplc="69AA28D2">
      <w:start w:val="2"/>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656027"/>
    <w:multiLevelType w:val="multilevel"/>
    <w:tmpl w:val="1FAEB2E8"/>
    <w:lvl w:ilvl="0">
      <w:start w:val="4"/>
      <w:numFmt w:val="decimal"/>
      <w:lvlText w:val="%1"/>
      <w:lvlJc w:val="left"/>
      <w:pPr>
        <w:ind w:left="360" w:hanging="360"/>
      </w:pPr>
      <w:rPr>
        <w:rFonts w:hint="default"/>
        <w:u w:val="single"/>
      </w:rPr>
    </w:lvl>
    <w:lvl w:ilvl="1">
      <w:start w:val="1"/>
      <w:numFmt w:val="decimal"/>
      <w:lvlText w:val="%1.%2"/>
      <w:lvlJc w:val="left"/>
      <w:pPr>
        <w:ind w:left="1080" w:hanging="360"/>
      </w:pPr>
      <w:rPr>
        <w:rFonts w:hint="default"/>
        <w:u w:val="single"/>
      </w:rPr>
    </w:lvl>
    <w:lvl w:ilvl="2">
      <w:start w:val="1"/>
      <w:numFmt w:val="decimal"/>
      <w:lvlText w:val="%1.%2.%3"/>
      <w:lvlJc w:val="left"/>
      <w:pPr>
        <w:ind w:left="2160" w:hanging="720"/>
      </w:pPr>
      <w:rPr>
        <w:rFonts w:hint="default"/>
        <w:u w:val="singl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5760" w:hanging="144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560" w:hanging="1800"/>
      </w:pPr>
      <w:rPr>
        <w:rFonts w:hint="default"/>
        <w:u w:val="single"/>
      </w:rPr>
    </w:lvl>
  </w:abstractNum>
  <w:abstractNum w:abstractNumId="2" w15:restartNumberingAfterBreak="0">
    <w:nsid w:val="036A1F05"/>
    <w:multiLevelType w:val="hybridMultilevel"/>
    <w:tmpl w:val="03C858DC"/>
    <w:lvl w:ilvl="0" w:tplc="07BAA31C">
      <w:start w:val="3"/>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53456E"/>
    <w:multiLevelType w:val="hybridMultilevel"/>
    <w:tmpl w:val="1204A65E"/>
    <w:lvl w:ilvl="0" w:tplc="FFFFFFFF">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04090019">
      <w:start w:val="1"/>
      <w:numFmt w:val="bullet"/>
      <w:lvlText w:val="o"/>
      <w:lvlJc w:val="left"/>
      <w:pPr>
        <w:ind w:left="2520" w:hanging="360"/>
      </w:pPr>
      <w:rPr>
        <w:rFonts w:ascii="Courier New" w:hAnsi="Courier New" w:cs="Courier New"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4" w15:restartNumberingAfterBreak="0">
    <w:nsid w:val="11FB6E59"/>
    <w:multiLevelType w:val="hybridMultilevel"/>
    <w:tmpl w:val="3AC8623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3BD7AC3"/>
    <w:multiLevelType w:val="multilevel"/>
    <w:tmpl w:val="B276E5DA"/>
    <w:lvl w:ilvl="0">
      <w:start w:val="3"/>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13DF0946"/>
    <w:multiLevelType w:val="hybridMultilevel"/>
    <w:tmpl w:val="EEE44E5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8687442"/>
    <w:multiLevelType w:val="hybridMultilevel"/>
    <w:tmpl w:val="2DB015A6"/>
    <w:lvl w:ilvl="0" w:tplc="7E3C44D0">
      <w:start w:val="1"/>
      <w:numFmt w:val="decimal"/>
      <w:pStyle w:val="numberdefinitions"/>
      <w:lvlText w:val="%1."/>
      <w:lvlJc w:val="left"/>
      <w:pPr>
        <w:ind w:left="1440" w:hanging="360"/>
      </w:pPr>
      <w:rPr>
        <w:i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9632CF7"/>
    <w:multiLevelType w:val="hybridMultilevel"/>
    <w:tmpl w:val="5AFCDB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494389"/>
    <w:multiLevelType w:val="hybridMultilevel"/>
    <w:tmpl w:val="4CE0ACE4"/>
    <w:lvl w:ilvl="0" w:tplc="A3BE42B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1E8579D5"/>
    <w:multiLevelType w:val="hybridMultilevel"/>
    <w:tmpl w:val="4CE0ACE4"/>
    <w:lvl w:ilvl="0" w:tplc="A3BE42B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205E663F"/>
    <w:multiLevelType w:val="multilevel"/>
    <w:tmpl w:val="E3967DAC"/>
    <w:lvl w:ilvl="0">
      <w:start w:val="1"/>
      <w:numFmt w:val="decimal"/>
      <w:lvlText w:val="%1."/>
      <w:lvlJc w:val="left"/>
      <w:pPr>
        <w:ind w:left="360" w:hanging="360"/>
      </w:pPr>
    </w:lvl>
    <w:lvl w:ilvl="1">
      <w:start w:val="1"/>
      <w:numFmt w:val="decimal"/>
      <w:lvlText w:val="%1.%2."/>
      <w:lvlJc w:val="left"/>
      <w:pPr>
        <w:ind w:left="702" w:hanging="432"/>
      </w:pPr>
      <w:rPr>
        <w:b/>
        <w:bCs w:val="0"/>
        <w:color w:val="auto"/>
      </w:rPr>
    </w:lvl>
    <w:lvl w:ilvl="2">
      <w:start w:val="1"/>
      <w:numFmt w:val="decimal"/>
      <w:lvlText w:val="%1.%2.%3."/>
      <w:lvlJc w:val="left"/>
      <w:pPr>
        <w:ind w:left="1314" w:hanging="504"/>
      </w:pPr>
      <w:rPr>
        <w:rFonts w:ascii="Tahoma" w:hAnsi="Tahoma" w:cs="Tahoma" w:hint="default"/>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1F157B6"/>
    <w:multiLevelType w:val="hybridMultilevel"/>
    <w:tmpl w:val="0B2CD59E"/>
    <w:lvl w:ilvl="0" w:tplc="6C00C820">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2626369A"/>
    <w:multiLevelType w:val="hybridMultilevel"/>
    <w:tmpl w:val="CDAA8EF0"/>
    <w:lvl w:ilvl="0" w:tplc="69AA28D2">
      <w:start w:val="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972FA3"/>
    <w:multiLevelType w:val="hybridMultilevel"/>
    <w:tmpl w:val="7AE653C6"/>
    <w:lvl w:ilvl="0" w:tplc="7730D52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C77388"/>
    <w:multiLevelType w:val="hybridMultilevel"/>
    <w:tmpl w:val="BC629E22"/>
    <w:lvl w:ilvl="0" w:tplc="1CB0F5E2">
      <w:start w:val="1"/>
      <w:numFmt w:val="decimal"/>
      <w:lvlText w:val="%1."/>
      <w:lvlJc w:val="left"/>
      <w:pPr>
        <w:tabs>
          <w:tab w:val="num" w:pos="1080"/>
        </w:tabs>
        <w:ind w:left="1080" w:hanging="720"/>
      </w:pPr>
      <w:rPr>
        <w:rFonts w:hint="default"/>
      </w:rPr>
    </w:lvl>
    <w:lvl w:ilvl="1" w:tplc="F7C8372E">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B076CB0"/>
    <w:multiLevelType w:val="hybridMultilevel"/>
    <w:tmpl w:val="6E845DE4"/>
    <w:lvl w:ilvl="0" w:tplc="04090017">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2C382B5F"/>
    <w:multiLevelType w:val="hybridMultilevel"/>
    <w:tmpl w:val="9022EA5E"/>
    <w:lvl w:ilvl="0" w:tplc="4CC6ACB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2F1A46B2"/>
    <w:multiLevelType w:val="hybridMultilevel"/>
    <w:tmpl w:val="D662ED70"/>
    <w:lvl w:ilvl="0" w:tplc="F6585706">
      <w:start w:val="1"/>
      <w:numFmt w:val="bullet"/>
      <w:lvlText w:val=""/>
      <w:lvlJc w:val="left"/>
      <w:pPr>
        <w:ind w:left="1800" w:hanging="360"/>
      </w:pPr>
      <w:rPr>
        <w:rFonts w:ascii="Symbol" w:hAnsi="Symbol" w:hint="default"/>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309200C4"/>
    <w:multiLevelType w:val="hybridMultilevel"/>
    <w:tmpl w:val="11F2CD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0F723BC"/>
    <w:multiLevelType w:val="hybridMultilevel"/>
    <w:tmpl w:val="1B166948"/>
    <w:lvl w:ilvl="0" w:tplc="4E0463E2">
      <w:start w:val="1"/>
      <w:numFmt w:val="bullet"/>
      <w:pStyle w:val="ListParagraph"/>
      <w:lvlText w:val=""/>
      <w:lvlJc w:val="left"/>
      <w:pPr>
        <w:ind w:left="2016" w:hanging="360"/>
      </w:pPr>
      <w:rPr>
        <w:rFonts w:ascii="Symbol" w:hAnsi="Symbol" w:hint="default"/>
      </w:rPr>
    </w:lvl>
    <w:lvl w:ilvl="1" w:tplc="04090003">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21" w15:restartNumberingAfterBreak="0">
    <w:nsid w:val="34805783"/>
    <w:multiLevelType w:val="hybridMultilevel"/>
    <w:tmpl w:val="6388B4FC"/>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3">
      <w:start w:val="1"/>
      <w:numFmt w:val="bullet"/>
      <w:lvlText w:val="o"/>
      <w:lvlJc w:val="left"/>
      <w:pPr>
        <w:ind w:left="2520" w:hanging="360"/>
      </w:pPr>
      <w:rPr>
        <w:rFonts w:ascii="Courier New" w:hAnsi="Courier New" w:cs="Courier New"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2" w15:restartNumberingAfterBreak="0">
    <w:nsid w:val="36A9432F"/>
    <w:multiLevelType w:val="multilevel"/>
    <w:tmpl w:val="31222F14"/>
    <w:lvl w:ilvl="0">
      <w:start w:val="4"/>
      <w:numFmt w:val="decimal"/>
      <w:lvlText w:val="%1"/>
      <w:lvlJc w:val="left"/>
      <w:pPr>
        <w:ind w:left="360" w:hanging="360"/>
      </w:pPr>
      <w:rPr>
        <w:rFonts w:hint="default"/>
        <w:u w:val="single"/>
      </w:rPr>
    </w:lvl>
    <w:lvl w:ilvl="1">
      <w:start w:val="1"/>
      <w:numFmt w:val="decimal"/>
      <w:lvlText w:val="%1.%2"/>
      <w:lvlJc w:val="left"/>
      <w:pPr>
        <w:ind w:left="1080" w:hanging="360"/>
      </w:pPr>
      <w:rPr>
        <w:rFonts w:hint="default"/>
        <w:u w:val="single"/>
      </w:rPr>
    </w:lvl>
    <w:lvl w:ilvl="2">
      <w:start w:val="1"/>
      <w:numFmt w:val="decimal"/>
      <w:lvlText w:val="%1.%2.%3"/>
      <w:lvlJc w:val="left"/>
      <w:pPr>
        <w:ind w:left="2160" w:hanging="720"/>
      </w:pPr>
      <w:rPr>
        <w:rFonts w:hint="default"/>
        <w:u w:val="single"/>
      </w:rPr>
    </w:lvl>
    <w:lvl w:ilvl="3">
      <w:start w:val="1"/>
      <w:numFmt w:val="decimal"/>
      <w:lvlText w:val="%1.%2.%3.%4"/>
      <w:lvlJc w:val="left"/>
      <w:pPr>
        <w:ind w:left="2880" w:hanging="72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4680" w:hanging="1080"/>
      </w:pPr>
      <w:rPr>
        <w:rFonts w:hint="default"/>
        <w:u w:val="single"/>
      </w:rPr>
    </w:lvl>
    <w:lvl w:ilvl="6">
      <w:start w:val="1"/>
      <w:numFmt w:val="decimal"/>
      <w:lvlText w:val="%1.%2.%3.%4.%5.%6.%7"/>
      <w:lvlJc w:val="left"/>
      <w:pPr>
        <w:ind w:left="5760" w:hanging="1440"/>
      </w:pPr>
      <w:rPr>
        <w:rFonts w:hint="default"/>
        <w:u w:val="single"/>
      </w:rPr>
    </w:lvl>
    <w:lvl w:ilvl="7">
      <w:start w:val="1"/>
      <w:numFmt w:val="decimal"/>
      <w:lvlText w:val="%1.%2.%3.%4.%5.%6.%7.%8"/>
      <w:lvlJc w:val="left"/>
      <w:pPr>
        <w:ind w:left="6480" w:hanging="1440"/>
      </w:pPr>
      <w:rPr>
        <w:rFonts w:hint="default"/>
        <w:u w:val="single"/>
      </w:rPr>
    </w:lvl>
    <w:lvl w:ilvl="8">
      <w:start w:val="1"/>
      <w:numFmt w:val="decimal"/>
      <w:lvlText w:val="%1.%2.%3.%4.%5.%6.%7.%8.%9"/>
      <w:lvlJc w:val="left"/>
      <w:pPr>
        <w:ind w:left="7560" w:hanging="1800"/>
      </w:pPr>
      <w:rPr>
        <w:rFonts w:hint="default"/>
        <w:u w:val="single"/>
      </w:rPr>
    </w:lvl>
  </w:abstractNum>
  <w:abstractNum w:abstractNumId="23" w15:restartNumberingAfterBreak="0">
    <w:nsid w:val="37672C69"/>
    <w:multiLevelType w:val="multilevel"/>
    <w:tmpl w:val="07D8570E"/>
    <w:lvl w:ilvl="0">
      <w:start w:val="5"/>
      <w:numFmt w:val="decimal"/>
      <w:lvlText w:val="%1"/>
      <w:lvlJc w:val="left"/>
      <w:pPr>
        <w:ind w:left="360" w:hanging="360"/>
      </w:pPr>
      <w:rPr>
        <w:rFonts w:hint="default"/>
        <w:u w:val="single"/>
      </w:rPr>
    </w:lvl>
    <w:lvl w:ilvl="1">
      <w:start w:val="1"/>
      <w:numFmt w:val="decimal"/>
      <w:lvlText w:val="%1.%2"/>
      <w:lvlJc w:val="left"/>
      <w:pPr>
        <w:ind w:left="1080" w:hanging="360"/>
      </w:pPr>
      <w:rPr>
        <w:rFonts w:hint="default"/>
        <w:u w:val="single"/>
      </w:rPr>
    </w:lvl>
    <w:lvl w:ilvl="2">
      <w:start w:val="1"/>
      <w:numFmt w:val="decimal"/>
      <w:lvlText w:val="%1.%2.%3"/>
      <w:lvlJc w:val="left"/>
      <w:pPr>
        <w:ind w:left="2160" w:hanging="720"/>
      </w:pPr>
      <w:rPr>
        <w:rFonts w:hint="default"/>
        <w:u w:val="single"/>
      </w:rPr>
    </w:lvl>
    <w:lvl w:ilvl="3">
      <w:start w:val="1"/>
      <w:numFmt w:val="decimal"/>
      <w:lvlText w:val="%1.%2.%3.%4"/>
      <w:lvlJc w:val="left"/>
      <w:pPr>
        <w:ind w:left="2880" w:hanging="72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4680" w:hanging="1080"/>
      </w:pPr>
      <w:rPr>
        <w:rFonts w:hint="default"/>
        <w:u w:val="single"/>
      </w:rPr>
    </w:lvl>
    <w:lvl w:ilvl="6">
      <w:start w:val="1"/>
      <w:numFmt w:val="decimal"/>
      <w:lvlText w:val="%1.%2.%3.%4.%5.%6.%7"/>
      <w:lvlJc w:val="left"/>
      <w:pPr>
        <w:ind w:left="5760" w:hanging="1440"/>
      </w:pPr>
      <w:rPr>
        <w:rFonts w:hint="default"/>
        <w:u w:val="single"/>
      </w:rPr>
    </w:lvl>
    <w:lvl w:ilvl="7">
      <w:start w:val="1"/>
      <w:numFmt w:val="decimal"/>
      <w:lvlText w:val="%1.%2.%3.%4.%5.%6.%7.%8"/>
      <w:lvlJc w:val="left"/>
      <w:pPr>
        <w:ind w:left="6480" w:hanging="1440"/>
      </w:pPr>
      <w:rPr>
        <w:rFonts w:hint="default"/>
        <w:u w:val="single"/>
      </w:rPr>
    </w:lvl>
    <w:lvl w:ilvl="8">
      <w:start w:val="1"/>
      <w:numFmt w:val="decimal"/>
      <w:lvlText w:val="%1.%2.%3.%4.%5.%6.%7.%8.%9"/>
      <w:lvlJc w:val="left"/>
      <w:pPr>
        <w:ind w:left="7560" w:hanging="1800"/>
      </w:pPr>
      <w:rPr>
        <w:rFonts w:hint="default"/>
        <w:u w:val="single"/>
      </w:rPr>
    </w:lvl>
  </w:abstractNum>
  <w:abstractNum w:abstractNumId="24" w15:restartNumberingAfterBreak="0">
    <w:nsid w:val="3F223F59"/>
    <w:multiLevelType w:val="hybridMultilevel"/>
    <w:tmpl w:val="0B2CD59E"/>
    <w:lvl w:ilvl="0" w:tplc="6C00C82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15:restartNumberingAfterBreak="0">
    <w:nsid w:val="440A70A5"/>
    <w:multiLevelType w:val="hybridMultilevel"/>
    <w:tmpl w:val="CB121B34"/>
    <w:lvl w:ilvl="0" w:tplc="04090003">
      <w:start w:val="1"/>
      <w:numFmt w:val="bullet"/>
      <w:lvlText w:val="o"/>
      <w:lvlJc w:val="left"/>
      <w:pPr>
        <w:ind w:left="180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3240" w:hanging="360"/>
      </w:pPr>
      <w:rPr>
        <w:rFonts w:ascii="Wingdings" w:hAnsi="Wingdings" w:hint="default"/>
      </w:rPr>
    </w:lvl>
    <w:lvl w:ilvl="3" w:tplc="FFFFFFFF">
      <w:start w:val="1"/>
      <w:numFmt w:val="bullet"/>
      <w:lvlText w:val=""/>
      <w:lvlJc w:val="left"/>
      <w:pPr>
        <w:ind w:left="3960" w:hanging="360"/>
      </w:pPr>
      <w:rPr>
        <w:rFonts w:ascii="Symbol" w:hAnsi="Symbol" w:hint="default"/>
      </w:rPr>
    </w:lvl>
    <w:lvl w:ilvl="4" w:tplc="FFFFFFFF">
      <w:start w:val="1"/>
      <w:numFmt w:val="bullet"/>
      <w:lvlText w:val="o"/>
      <w:lvlJc w:val="left"/>
      <w:pPr>
        <w:ind w:left="4680" w:hanging="360"/>
      </w:pPr>
      <w:rPr>
        <w:rFonts w:ascii="Courier New" w:hAnsi="Courier New" w:cs="Courier New" w:hint="default"/>
      </w:rPr>
    </w:lvl>
    <w:lvl w:ilvl="5" w:tplc="FFFFFFFF">
      <w:start w:val="1"/>
      <w:numFmt w:val="bullet"/>
      <w:lvlText w:val=""/>
      <w:lvlJc w:val="left"/>
      <w:pPr>
        <w:ind w:left="5400" w:hanging="360"/>
      </w:pPr>
      <w:rPr>
        <w:rFonts w:ascii="Wingdings" w:hAnsi="Wingdings" w:hint="default"/>
      </w:rPr>
    </w:lvl>
    <w:lvl w:ilvl="6" w:tplc="FFFFFFFF">
      <w:start w:val="1"/>
      <w:numFmt w:val="bullet"/>
      <w:lvlText w:val=""/>
      <w:lvlJc w:val="left"/>
      <w:pPr>
        <w:ind w:left="6120" w:hanging="360"/>
      </w:pPr>
      <w:rPr>
        <w:rFonts w:ascii="Symbol" w:hAnsi="Symbol" w:hint="default"/>
      </w:rPr>
    </w:lvl>
    <w:lvl w:ilvl="7" w:tplc="FFFFFFFF">
      <w:start w:val="1"/>
      <w:numFmt w:val="bullet"/>
      <w:lvlText w:val="o"/>
      <w:lvlJc w:val="left"/>
      <w:pPr>
        <w:ind w:left="6840" w:hanging="360"/>
      </w:pPr>
      <w:rPr>
        <w:rFonts w:ascii="Courier New" w:hAnsi="Courier New" w:cs="Courier New" w:hint="default"/>
      </w:rPr>
    </w:lvl>
    <w:lvl w:ilvl="8" w:tplc="FFFFFFFF">
      <w:start w:val="1"/>
      <w:numFmt w:val="bullet"/>
      <w:lvlText w:val=""/>
      <w:lvlJc w:val="left"/>
      <w:pPr>
        <w:ind w:left="7560" w:hanging="360"/>
      </w:pPr>
      <w:rPr>
        <w:rFonts w:ascii="Wingdings" w:hAnsi="Wingdings" w:hint="default"/>
      </w:rPr>
    </w:lvl>
  </w:abstractNum>
  <w:abstractNum w:abstractNumId="26" w15:restartNumberingAfterBreak="0">
    <w:nsid w:val="45494B59"/>
    <w:multiLevelType w:val="hybridMultilevel"/>
    <w:tmpl w:val="0B2CD59E"/>
    <w:lvl w:ilvl="0" w:tplc="6C00C82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46E50F5A"/>
    <w:multiLevelType w:val="hybridMultilevel"/>
    <w:tmpl w:val="6CC88F2A"/>
    <w:lvl w:ilvl="0" w:tplc="B8EA66A4">
      <w:start w:val="1"/>
      <w:numFmt w:val="decimal"/>
      <w:lvlText w:val="%1."/>
      <w:lvlJc w:val="left"/>
      <w:pPr>
        <w:ind w:left="1080" w:hanging="360"/>
      </w:pPr>
      <w:rPr>
        <w:rFonts w:hint="default"/>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CEE08D7"/>
    <w:multiLevelType w:val="hybridMultilevel"/>
    <w:tmpl w:val="4CF83306"/>
    <w:lvl w:ilvl="0" w:tplc="04090001">
      <w:start w:val="1"/>
      <w:numFmt w:val="bullet"/>
      <w:lvlText w:val=""/>
      <w:lvlJc w:val="left"/>
      <w:pPr>
        <w:ind w:left="1800" w:hanging="360"/>
      </w:pPr>
      <w:rPr>
        <w:rFonts w:ascii="Symbol" w:hAnsi="Symbol"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9" w15:restartNumberingAfterBreak="0">
    <w:nsid w:val="526954A5"/>
    <w:multiLevelType w:val="hybridMultilevel"/>
    <w:tmpl w:val="FDC625E4"/>
    <w:lvl w:ilvl="0" w:tplc="58423FAE">
      <w:start w:val="1"/>
      <w:numFmt w:val="lowerLetter"/>
      <w:lvlText w:val="(%1)"/>
      <w:lvlJc w:val="left"/>
      <w:pPr>
        <w:ind w:left="1800" w:hanging="36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5356441C"/>
    <w:multiLevelType w:val="multilevel"/>
    <w:tmpl w:val="7082CB90"/>
    <w:lvl w:ilvl="0">
      <w:start w:val="3"/>
      <w:numFmt w:val="decimal"/>
      <w:lvlText w:val="%1"/>
      <w:lvlJc w:val="left"/>
      <w:pPr>
        <w:ind w:left="360" w:hanging="360"/>
      </w:pPr>
      <w:rPr>
        <w:rFonts w:hint="default"/>
        <w:u w:val="single"/>
      </w:rPr>
    </w:lvl>
    <w:lvl w:ilvl="1">
      <w:start w:val="1"/>
      <w:numFmt w:val="decimal"/>
      <w:lvlText w:val="%1.%2"/>
      <w:lvlJc w:val="left"/>
      <w:pPr>
        <w:ind w:left="1080" w:hanging="360"/>
      </w:pPr>
      <w:rPr>
        <w:rFonts w:hint="default"/>
        <w:u w:val="single"/>
      </w:rPr>
    </w:lvl>
    <w:lvl w:ilvl="2">
      <w:start w:val="1"/>
      <w:numFmt w:val="decimal"/>
      <w:lvlText w:val="%1.%2.%3"/>
      <w:lvlJc w:val="left"/>
      <w:pPr>
        <w:ind w:left="2160" w:hanging="720"/>
      </w:pPr>
      <w:rPr>
        <w:rFonts w:hint="default"/>
        <w:u w:val="single"/>
      </w:rPr>
    </w:lvl>
    <w:lvl w:ilvl="3">
      <w:start w:val="1"/>
      <w:numFmt w:val="decimal"/>
      <w:lvlText w:val="%1.%2.%3.%4"/>
      <w:lvlJc w:val="left"/>
      <w:pPr>
        <w:ind w:left="2880" w:hanging="72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4680" w:hanging="1080"/>
      </w:pPr>
      <w:rPr>
        <w:rFonts w:hint="default"/>
        <w:u w:val="single"/>
      </w:rPr>
    </w:lvl>
    <w:lvl w:ilvl="6">
      <w:start w:val="1"/>
      <w:numFmt w:val="decimal"/>
      <w:lvlText w:val="%1.%2.%3.%4.%5.%6.%7"/>
      <w:lvlJc w:val="left"/>
      <w:pPr>
        <w:ind w:left="5760" w:hanging="1440"/>
      </w:pPr>
      <w:rPr>
        <w:rFonts w:hint="default"/>
        <w:u w:val="single"/>
      </w:rPr>
    </w:lvl>
    <w:lvl w:ilvl="7">
      <w:start w:val="1"/>
      <w:numFmt w:val="decimal"/>
      <w:lvlText w:val="%1.%2.%3.%4.%5.%6.%7.%8"/>
      <w:lvlJc w:val="left"/>
      <w:pPr>
        <w:ind w:left="6480" w:hanging="1440"/>
      </w:pPr>
      <w:rPr>
        <w:rFonts w:hint="default"/>
        <w:u w:val="single"/>
      </w:rPr>
    </w:lvl>
    <w:lvl w:ilvl="8">
      <w:start w:val="1"/>
      <w:numFmt w:val="decimal"/>
      <w:lvlText w:val="%1.%2.%3.%4.%5.%6.%7.%8.%9"/>
      <w:lvlJc w:val="left"/>
      <w:pPr>
        <w:ind w:left="7560" w:hanging="1800"/>
      </w:pPr>
      <w:rPr>
        <w:rFonts w:hint="default"/>
        <w:u w:val="single"/>
      </w:rPr>
    </w:lvl>
  </w:abstractNum>
  <w:abstractNum w:abstractNumId="31" w15:restartNumberingAfterBreak="0">
    <w:nsid w:val="5809163F"/>
    <w:multiLevelType w:val="hybridMultilevel"/>
    <w:tmpl w:val="8BDE29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9876579"/>
    <w:multiLevelType w:val="hybridMultilevel"/>
    <w:tmpl w:val="6004FA22"/>
    <w:lvl w:ilvl="0" w:tplc="CC6CC1E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7E15FA"/>
    <w:multiLevelType w:val="hybridMultilevel"/>
    <w:tmpl w:val="841A5E2E"/>
    <w:lvl w:ilvl="0" w:tplc="4006AAFA">
      <w:start w:val="5"/>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87E6CBD"/>
    <w:multiLevelType w:val="hybridMultilevel"/>
    <w:tmpl w:val="1186974E"/>
    <w:lvl w:ilvl="0" w:tplc="A67A1334">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15:restartNumberingAfterBreak="0">
    <w:nsid w:val="69664D50"/>
    <w:multiLevelType w:val="hybridMultilevel"/>
    <w:tmpl w:val="1CF2E2CA"/>
    <w:lvl w:ilvl="0" w:tplc="EA88FDC6">
      <w:start w:val="1"/>
      <w:numFmt w:val="lowerLetter"/>
      <w:lvlText w:val="(%1)"/>
      <w:lvlJc w:val="left"/>
      <w:pPr>
        <w:ind w:left="360" w:hanging="360"/>
      </w:pPr>
      <w:rPr>
        <w:rFonts w:ascii="Arial" w:eastAsia="Times New Roman" w:hAnsi="Arial" w:cs="Times New Roman"/>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C401590"/>
    <w:multiLevelType w:val="hybridMultilevel"/>
    <w:tmpl w:val="C9CE6D28"/>
    <w:lvl w:ilvl="0" w:tplc="C2888D1C">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A02DF1"/>
    <w:multiLevelType w:val="hybridMultilevel"/>
    <w:tmpl w:val="ED86ED1E"/>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6FAB3DF9"/>
    <w:multiLevelType w:val="hybridMultilevel"/>
    <w:tmpl w:val="4CE0ACE4"/>
    <w:lvl w:ilvl="0" w:tplc="A3BE42B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9" w15:restartNumberingAfterBreak="0">
    <w:nsid w:val="72474DEF"/>
    <w:multiLevelType w:val="hybridMultilevel"/>
    <w:tmpl w:val="ED0A48A2"/>
    <w:lvl w:ilvl="0" w:tplc="BF9415D4">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39F76A7"/>
    <w:multiLevelType w:val="hybridMultilevel"/>
    <w:tmpl w:val="76287C86"/>
    <w:lvl w:ilvl="0" w:tplc="5E4618B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79EC338A"/>
    <w:multiLevelType w:val="hybridMultilevel"/>
    <w:tmpl w:val="26A03662"/>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7BBF32B8"/>
    <w:multiLevelType w:val="hybridMultilevel"/>
    <w:tmpl w:val="C75A65B6"/>
    <w:lvl w:ilvl="0" w:tplc="CDEC4C98">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CB33AEB"/>
    <w:multiLevelType w:val="hybridMultilevel"/>
    <w:tmpl w:val="0B2CD59E"/>
    <w:lvl w:ilvl="0" w:tplc="6C00C82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745639224">
    <w:abstractNumId w:val="15"/>
  </w:num>
  <w:num w:numId="2" w16cid:durableId="1139104744">
    <w:abstractNumId w:val="17"/>
  </w:num>
  <w:num w:numId="3" w16cid:durableId="421025378">
    <w:abstractNumId w:val="38"/>
  </w:num>
  <w:num w:numId="4" w16cid:durableId="984508421">
    <w:abstractNumId w:val="34"/>
  </w:num>
  <w:num w:numId="5" w16cid:durableId="1674650958">
    <w:abstractNumId w:val="20"/>
  </w:num>
  <w:num w:numId="6" w16cid:durableId="1361323694">
    <w:abstractNumId w:val="24"/>
  </w:num>
  <w:num w:numId="7" w16cid:durableId="1004699455">
    <w:abstractNumId w:val="4"/>
  </w:num>
  <w:num w:numId="8" w16cid:durableId="1617908978">
    <w:abstractNumId w:val="12"/>
  </w:num>
  <w:num w:numId="9" w16cid:durableId="1356928660">
    <w:abstractNumId w:val="26"/>
  </w:num>
  <w:num w:numId="10" w16cid:durableId="289015485">
    <w:abstractNumId w:val="43"/>
  </w:num>
  <w:num w:numId="11" w16cid:durableId="1560242303">
    <w:abstractNumId w:val="7"/>
  </w:num>
  <w:num w:numId="12" w16cid:durableId="1149442441">
    <w:abstractNumId w:val="7"/>
  </w:num>
  <w:num w:numId="13" w16cid:durableId="1766222443">
    <w:abstractNumId w:val="9"/>
  </w:num>
  <w:num w:numId="14" w16cid:durableId="1616983745">
    <w:abstractNumId w:val="10"/>
  </w:num>
  <w:num w:numId="15" w16cid:durableId="1633289941">
    <w:abstractNumId w:val="35"/>
  </w:num>
  <w:num w:numId="16" w16cid:durableId="1977103436">
    <w:abstractNumId w:val="16"/>
  </w:num>
  <w:num w:numId="17" w16cid:durableId="1200708267">
    <w:abstractNumId w:val="41"/>
  </w:num>
  <w:num w:numId="18" w16cid:durableId="793252675">
    <w:abstractNumId w:val="37"/>
  </w:num>
  <w:num w:numId="19" w16cid:durableId="613825821">
    <w:abstractNumId w:val="13"/>
  </w:num>
  <w:num w:numId="20" w16cid:durableId="1423333177">
    <w:abstractNumId w:val="0"/>
  </w:num>
  <w:num w:numId="21" w16cid:durableId="478621184">
    <w:abstractNumId w:val="14"/>
  </w:num>
  <w:num w:numId="22" w16cid:durableId="1581670502">
    <w:abstractNumId w:val="2"/>
  </w:num>
  <w:num w:numId="23" w16cid:durableId="1662388046">
    <w:abstractNumId w:val="36"/>
  </w:num>
  <w:num w:numId="24" w16cid:durableId="757019533">
    <w:abstractNumId w:val="40"/>
  </w:num>
  <w:num w:numId="25" w16cid:durableId="367143239">
    <w:abstractNumId w:val="33"/>
  </w:num>
  <w:num w:numId="26" w16cid:durableId="1599174449">
    <w:abstractNumId w:val="22"/>
  </w:num>
  <w:num w:numId="27" w16cid:durableId="1741630568">
    <w:abstractNumId w:val="19"/>
  </w:num>
  <w:num w:numId="28" w16cid:durableId="782768812">
    <w:abstractNumId w:val="11"/>
  </w:num>
  <w:num w:numId="29" w16cid:durableId="110591605">
    <w:abstractNumId w:val="20"/>
  </w:num>
  <w:num w:numId="30" w16cid:durableId="1300184026">
    <w:abstractNumId w:val="20"/>
  </w:num>
  <w:num w:numId="31" w16cid:durableId="958681333">
    <w:abstractNumId w:val="29"/>
  </w:num>
  <w:num w:numId="32" w16cid:durableId="797454005">
    <w:abstractNumId w:val="30"/>
  </w:num>
  <w:num w:numId="33" w16cid:durableId="1201699680">
    <w:abstractNumId w:val="5"/>
  </w:num>
  <w:num w:numId="34" w16cid:durableId="1943607076">
    <w:abstractNumId w:val="42"/>
  </w:num>
  <w:num w:numId="35" w16cid:durableId="1306542910">
    <w:abstractNumId w:val="23"/>
  </w:num>
  <w:num w:numId="36" w16cid:durableId="495389766">
    <w:abstractNumId w:val="39"/>
  </w:num>
  <w:num w:numId="37" w16cid:durableId="1956984863">
    <w:abstractNumId w:val="1"/>
  </w:num>
  <w:num w:numId="38" w16cid:durableId="588272494">
    <w:abstractNumId w:val="31"/>
  </w:num>
  <w:num w:numId="39" w16cid:durableId="1079988302">
    <w:abstractNumId w:val="8"/>
  </w:num>
  <w:num w:numId="40" w16cid:durableId="1169756331">
    <w:abstractNumId w:val="6"/>
  </w:num>
  <w:num w:numId="41" w16cid:durableId="1854226087">
    <w:abstractNumId w:val="32"/>
  </w:num>
  <w:num w:numId="42" w16cid:durableId="1894074918">
    <w:abstractNumId w:val="27"/>
  </w:num>
  <w:num w:numId="43" w16cid:durableId="93600098">
    <w:abstractNumId w:val="18"/>
  </w:num>
  <w:num w:numId="44" w16cid:durableId="1988315563">
    <w:abstractNumId w:val="21"/>
  </w:num>
  <w:num w:numId="45" w16cid:durableId="1975939871">
    <w:abstractNumId w:val="25"/>
  </w:num>
  <w:num w:numId="46" w16cid:durableId="1290092655">
    <w:abstractNumId w:val="3"/>
  </w:num>
  <w:num w:numId="47" w16cid:durableId="21728091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07B"/>
    <w:rsid w:val="00024E39"/>
    <w:rsid w:val="00024EAF"/>
    <w:rsid w:val="00031BC1"/>
    <w:rsid w:val="000437E8"/>
    <w:rsid w:val="000473F6"/>
    <w:rsid w:val="00055E30"/>
    <w:rsid w:val="00057B77"/>
    <w:rsid w:val="00074823"/>
    <w:rsid w:val="00074A65"/>
    <w:rsid w:val="00084F5E"/>
    <w:rsid w:val="00086499"/>
    <w:rsid w:val="00091639"/>
    <w:rsid w:val="000921BA"/>
    <w:rsid w:val="00094C3C"/>
    <w:rsid w:val="000A2F84"/>
    <w:rsid w:val="000A615E"/>
    <w:rsid w:val="000B2BEF"/>
    <w:rsid w:val="000B675A"/>
    <w:rsid w:val="000C2B07"/>
    <w:rsid w:val="000D04C8"/>
    <w:rsid w:val="000F0B36"/>
    <w:rsid w:val="000F4359"/>
    <w:rsid w:val="000F558B"/>
    <w:rsid w:val="000F602A"/>
    <w:rsid w:val="00105330"/>
    <w:rsid w:val="001102F2"/>
    <w:rsid w:val="001176C9"/>
    <w:rsid w:val="00133016"/>
    <w:rsid w:val="001347CD"/>
    <w:rsid w:val="00137162"/>
    <w:rsid w:val="0014386F"/>
    <w:rsid w:val="00145FB8"/>
    <w:rsid w:val="00147750"/>
    <w:rsid w:val="001518B0"/>
    <w:rsid w:val="00152603"/>
    <w:rsid w:val="00154953"/>
    <w:rsid w:val="001626DD"/>
    <w:rsid w:val="00164E56"/>
    <w:rsid w:val="0017065E"/>
    <w:rsid w:val="00185F53"/>
    <w:rsid w:val="00190E88"/>
    <w:rsid w:val="00196172"/>
    <w:rsid w:val="001A2FAB"/>
    <w:rsid w:val="001A4EA4"/>
    <w:rsid w:val="001A6075"/>
    <w:rsid w:val="001B0BA9"/>
    <w:rsid w:val="001D29BC"/>
    <w:rsid w:val="001D417A"/>
    <w:rsid w:val="001D6652"/>
    <w:rsid w:val="001E6FB4"/>
    <w:rsid w:val="001F473F"/>
    <w:rsid w:val="001F58BB"/>
    <w:rsid w:val="001F5AD1"/>
    <w:rsid w:val="001F795B"/>
    <w:rsid w:val="0020302F"/>
    <w:rsid w:val="002132CD"/>
    <w:rsid w:val="002223EF"/>
    <w:rsid w:val="00227ECF"/>
    <w:rsid w:val="00232711"/>
    <w:rsid w:val="0023302A"/>
    <w:rsid w:val="002567F1"/>
    <w:rsid w:val="002632B5"/>
    <w:rsid w:val="00263D9E"/>
    <w:rsid w:val="00271551"/>
    <w:rsid w:val="002772EE"/>
    <w:rsid w:val="002775AD"/>
    <w:rsid w:val="002804AF"/>
    <w:rsid w:val="00286373"/>
    <w:rsid w:val="00296A17"/>
    <w:rsid w:val="00297397"/>
    <w:rsid w:val="002A1D96"/>
    <w:rsid w:val="002A5D76"/>
    <w:rsid w:val="002B682C"/>
    <w:rsid w:val="002C0E94"/>
    <w:rsid w:val="002C3733"/>
    <w:rsid w:val="002C70CD"/>
    <w:rsid w:val="002D1BCB"/>
    <w:rsid w:val="002D35EC"/>
    <w:rsid w:val="002D44B9"/>
    <w:rsid w:val="002E2CF7"/>
    <w:rsid w:val="002E36F6"/>
    <w:rsid w:val="002F1D35"/>
    <w:rsid w:val="002F7545"/>
    <w:rsid w:val="0030155F"/>
    <w:rsid w:val="00311149"/>
    <w:rsid w:val="003320CD"/>
    <w:rsid w:val="00335679"/>
    <w:rsid w:val="00344D97"/>
    <w:rsid w:val="00370293"/>
    <w:rsid w:val="00372DF7"/>
    <w:rsid w:val="003746FB"/>
    <w:rsid w:val="003765D9"/>
    <w:rsid w:val="00377D0F"/>
    <w:rsid w:val="0039168A"/>
    <w:rsid w:val="003916B5"/>
    <w:rsid w:val="00394537"/>
    <w:rsid w:val="00394FF5"/>
    <w:rsid w:val="00395E95"/>
    <w:rsid w:val="003B3C20"/>
    <w:rsid w:val="003D1AE0"/>
    <w:rsid w:val="003D6623"/>
    <w:rsid w:val="003F3A53"/>
    <w:rsid w:val="003F54E1"/>
    <w:rsid w:val="003F7BF6"/>
    <w:rsid w:val="0040035E"/>
    <w:rsid w:val="0040522E"/>
    <w:rsid w:val="00405419"/>
    <w:rsid w:val="00413C48"/>
    <w:rsid w:val="0042067C"/>
    <w:rsid w:val="0042736F"/>
    <w:rsid w:val="00433019"/>
    <w:rsid w:val="004359AF"/>
    <w:rsid w:val="00440816"/>
    <w:rsid w:val="00441866"/>
    <w:rsid w:val="00445EA6"/>
    <w:rsid w:val="00446975"/>
    <w:rsid w:val="004507F8"/>
    <w:rsid w:val="00453579"/>
    <w:rsid w:val="00456B90"/>
    <w:rsid w:val="0047016D"/>
    <w:rsid w:val="00475DC6"/>
    <w:rsid w:val="00477F07"/>
    <w:rsid w:val="00484FB4"/>
    <w:rsid w:val="00491207"/>
    <w:rsid w:val="00491763"/>
    <w:rsid w:val="00497FAA"/>
    <w:rsid w:val="004A0522"/>
    <w:rsid w:val="004A1F35"/>
    <w:rsid w:val="004A3055"/>
    <w:rsid w:val="004A3ABF"/>
    <w:rsid w:val="004A539C"/>
    <w:rsid w:val="004B0647"/>
    <w:rsid w:val="004C5FB9"/>
    <w:rsid w:val="004C68F5"/>
    <w:rsid w:val="004C6BE8"/>
    <w:rsid w:val="004C761C"/>
    <w:rsid w:val="004D56B1"/>
    <w:rsid w:val="004E0E06"/>
    <w:rsid w:val="004E175A"/>
    <w:rsid w:val="004E72E2"/>
    <w:rsid w:val="004F7365"/>
    <w:rsid w:val="005014E7"/>
    <w:rsid w:val="00504F2E"/>
    <w:rsid w:val="0051346A"/>
    <w:rsid w:val="00516A0D"/>
    <w:rsid w:val="00524E48"/>
    <w:rsid w:val="005314D8"/>
    <w:rsid w:val="00532E92"/>
    <w:rsid w:val="00534425"/>
    <w:rsid w:val="00534446"/>
    <w:rsid w:val="00540F08"/>
    <w:rsid w:val="00544EED"/>
    <w:rsid w:val="005453BF"/>
    <w:rsid w:val="0055489D"/>
    <w:rsid w:val="00572645"/>
    <w:rsid w:val="00582FC7"/>
    <w:rsid w:val="00584EB8"/>
    <w:rsid w:val="005A59BD"/>
    <w:rsid w:val="005B3326"/>
    <w:rsid w:val="005B5FA3"/>
    <w:rsid w:val="005B6359"/>
    <w:rsid w:val="005B7F7C"/>
    <w:rsid w:val="005D00D4"/>
    <w:rsid w:val="005D03D6"/>
    <w:rsid w:val="005D0C3D"/>
    <w:rsid w:val="005E5D40"/>
    <w:rsid w:val="005E7DEC"/>
    <w:rsid w:val="005F1179"/>
    <w:rsid w:val="005F1486"/>
    <w:rsid w:val="006025BB"/>
    <w:rsid w:val="00605C88"/>
    <w:rsid w:val="006118D3"/>
    <w:rsid w:val="006138D6"/>
    <w:rsid w:val="00623E9E"/>
    <w:rsid w:val="00624453"/>
    <w:rsid w:val="006274ED"/>
    <w:rsid w:val="00630103"/>
    <w:rsid w:val="00631358"/>
    <w:rsid w:val="00660829"/>
    <w:rsid w:val="006648C4"/>
    <w:rsid w:val="00672D10"/>
    <w:rsid w:val="00675FD2"/>
    <w:rsid w:val="0067607B"/>
    <w:rsid w:val="006844DE"/>
    <w:rsid w:val="0068480A"/>
    <w:rsid w:val="00690EEC"/>
    <w:rsid w:val="006A0037"/>
    <w:rsid w:val="006A55EC"/>
    <w:rsid w:val="006B3C80"/>
    <w:rsid w:val="006B5909"/>
    <w:rsid w:val="006B5C34"/>
    <w:rsid w:val="006B6D77"/>
    <w:rsid w:val="006C5582"/>
    <w:rsid w:val="006D0573"/>
    <w:rsid w:val="006D3E01"/>
    <w:rsid w:val="006E5F09"/>
    <w:rsid w:val="006E708C"/>
    <w:rsid w:val="006E749F"/>
    <w:rsid w:val="00703CD3"/>
    <w:rsid w:val="00705BA0"/>
    <w:rsid w:val="00705FC6"/>
    <w:rsid w:val="00706132"/>
    <w:rsid w:val="00711C6F"/>
    <w:rsid w:val="00715FF2"/>
    <w:rsid w:val="00727084"/>
    <w:rsid w:val="00735A5A"/>
    <w:rsid w:val="00741D1D"/>
    <w:rsid w:val="00751CCD"/>
    <w:rsid w:val="00762214"/>
    <w:rsid w:val="00765776"/>
    <w:rsid w:val="00772622"/>
    <w:rsid w:val="00782EAC"/>
    <w:rsid w:val="007845A8"/>
    <w:rsid w:val="00792BE4"/>
    <w:rsid w:val="007A5036"/>
    <w:rsid w:val="007A6928"/>
    <w:rsid w:val="007B5835"/>
    <w:rsid w:val="007B6A36"/>
    <w:rsid w:val="007C4F1D"/>
    <w:rsid w:val="007D3DDC"/>
    <w:rsid w:val="007D4B99"/>
    <w:rsid w:val="007D582D"/>
    <w:rsid w:val="007E665B"/>
    <w:rsid w:val="007F5E4C"/>
    <w:rsid w:val="007F7D93"/>
    <w:rsid w:val="00802A14"/>
    <w:rsid w:val="00802FBF"/>
    <w:rsid w:val="00807C9B"/>
    <w:rsid w:val="00814FD6"/>
    <w:rsid w:val="008166BB"/>
    <w:rsid w:val="008229A9"/>
    <w:rsid w:val="008305EB"/>
    <w:rsid w:val="00832619"/>
    <w:rsid w:val="00835028"/>
    <w:rsid w:val="00837CE0"/>
    <w:rsid w:val="00845D25"/>
    <w:rsid w:val="00853757"/>
    <w:rsid w:val="00864C1A"/>
    <w:rsid w:val="00871657"/>
    <w:rsid w:val="00876072"/>
    <w:rsid w:val="00877E48"/>
    <w:rsid w:val="0088129F"/>
    <w:rsid w:val="00886D45"/>
    <w:rsid w:val="00895ED5"/>
    <w:rsid w:val="008961B6"/>
    <w:rsid w:val="008B43B8"/>
    <w:rsid w:val="008B6252"/>
    <w:rsid w:val="008C6DA4"/>
    <w:rsid w:val="008C7416"/>
    <w:rsid w:val="008C7AC4"/>
    <w:rsid w:val="008D520D"/>
    <w:rsid w:val="008D589B"/>
    <w:rsid w:val="008E0E0E"/>
    <w:rsid w:val="008E5F82"/>
    <w:rsid w:val="008E7D09"/>
    <w:rsid w:val="008F0471"/>
    <w:rsid w:val="008F7752"/>
    <w:rsid w:val="00902274"/>
    <w:rsid w:val="00910B89"/>
    <w:rsid w:val="009161FB"/>
    <w:rsid w:val="00947589"/>
    <w:rsid w:val="00962E79"/>
    <w:rsid w:val="00967738"/>
    <w:rsid w:val="00971C25"/>
    <w:rsid w:val="00973637"/>
    <w:rsid w:val="009762E2"/>
    <w:rsid w:val="00980412"/>
    <w:rsid w:val="009827FC"/>
    <w:rsid w:val="00987521"/>
    <w:rsid w:val="00997844"/>
    <w:rsid w:val="009A77B8"/>
    <w:rsid w:val="009B218D"/>
    <w:rsid w:val="009B3F34"/>
    <w:rsid w:val="009B5C68"/>
    <w:rsid w:val="009B5D82"/>
    <w:rsid w:val="009D0D1F"/>
    <w:rsid w:val="009E196D"/>
    <w:rsid w:val="009E6BA7"/>
    <w:rsid w:val="009F51E0"/>
    <w:rsid w:val="009F7662"/>
    <w:rsid w:val="00A0170F"/>
    <w:rsid w:val="00A03202"/>
    <w:rsid w:val="00A14613"/>
    <w:rsid w:val="00A15476"/>
    <w:rsid w:val="00A171E1"/>
    <w:rsid w:val="00A20EA6"/>
    <w:rsid w:val="00A42BDC"/>
    <w:rsid w:val="00A456DE"/>
    <w:rsid w:val="00A53D72"/>
    <w:rsid w:val="00A54762"/>
    <w:rsid w:val="00A56F4E"/>
    <w:rsid w:val="00A7035B"/>
    <w:rsid w:val="00A746D9"/>
    <w:rsid w:val="00A75DFB"/>
    <w:rsid w:val="00A82B25"/>
    <w:rsid w:val="00A83F20"/>
    <w:rsid w:val="00A9141F"/>
    <w:rsid w:val="00A91934"/>
    <w:rsid w:val="00A91C7C"/>
    <w:rsid w:val="00A91F59"/>
    <w:rsid w:val="00A97129"/>
    <w:rsid w:val="00AB4A6A"/>
    <w:rsid w:val="00AD080F"/>
    <w:rsid w:val="00AD625C"/>
    <w:rsid w:val="00AD6414"/>
    <w:rsid w:val="00AD784E"/>
    <w:rsid w:val="00AE6966"/>
    <w:rsid w:val="00AE7452"/>
    <w:rsid w:val="00AF0F7C"/>
    <w:rsid w:val="00AF400B"/>
    <w:rsid w:val="00B02806"/>
    <w:rsid w:val="00B16AFB"/>
    <w:rsid w:val="00B241F1"/>
    <w:rsid w:val="00B3463D"/>
    <w:rsid w:val="00B35895"/>
    <w:rsid w:val="00B502A5"/>
    <w:rsid w:val="00B54AD0"/>
    <w:rsid w:val="00B572A9"/>
    <w:rsid w:val="00B61E5E"/>
    <w:rsid w:val="00B62E92"/>
    <w:rsid w:val="00B63137"/>
    <w:rsid w:val="00B6564A"/>
    <w:rsid w:val="00B717CB"/>
    <w:rsid w:val="00B80734"/>
    <w:rsid w:val="00B94BC1"/>
    <w:rsid w:val="00B95025"/>
    <w:rsid w:val="00BA73EF"/>
    <w:rsid w:val="00BB4995"/>
    <w:rsid w:val="00BC0857"/>
    <w:rsid w:val="00BC1119"/>
    <w:rsid w:val="00BC2AE6"/>
    <w:rsid w:val="00BD344E"/>
    <w:rsid w:val="00BD38C8"/>
    <w:rsid w:val="00BD780A"/>
    <w:rsid w:val="00BE0FE7"/>
    <w:rsid w:val="00BF25D9"/>
    <w:rsid w:val="00BF4C99"/>
    <w:rsid w:val="00BF7C7F"/>
    <w:rsid w:val="00C008E1"/>
    <w:rsid w:val="00C0235C"/>
    <w:rsid w:val="00C0238E"/>
    <w:rsid w:val="00C15599"/>
    <w:rsid w:val="00C1721A"/>
    <w:rsid w:val="00C21B39"/>
    <w:rsid w:val="00C401E8"/>
    <w:rsid w:val="00C412BF"/>
    <w:rsid w:val="00C43C4D"/>
    <w:rsid w:val="00C44958"/>
    <w:rsid w:val="00C46808"/>
    <w:rsid w:val="00C509CA"/>
    <w:rsid w:val="00C50D86"/>
    <w:rsid w:val="00C6122C"/>
    <w:rsid w:val="00C7455A"/>
    <w:rsid w:val="00C8302F"/>
    <w:rsid w:val="00C86D16"/>
    <w:rsid w:val="00CA2056"/>
    <w:rsid w:val="00CB09C7"/>
    <w:rsid w:val="00CB2C89"/>
    <w:rsid w:val="00CC343D"/>
    <w:rsid w:val="00CD0FB7"/>
    <w:rsid w:val="00CD362B"/>
    <w:rsid w:val="00CE2DFE"/>
    <w:rsid w:val="00CE55B6"/>
    <w:rsid w:val="00CF4A51"/>
    <w:rsid w:val="00D0040E"/>
    <w:rsid w:val="00D015EA"/>
    <w:rsid w:val="00D05AC3"/>
    <w:rsid w:val="00D0626F"/>
    <w:rsid w:val="00D24776"/>
    <w:rsid w:val="00D2523C"/>
    <w:rsid w:val="00D30135"/>
    <w:rsid w:val="00D31225"/>
    <w:rsid w:val="00D5215E"/>
    <w:rsid w:val="00D52178"/>
    <w:rsid w:val="00D521C9"/>
    <w:rsid w:val="00D56A43"/>
    <w:rsid w:val="00D62AB1"/>
    <w:rsid w:val="00D63F81"/>
    <w:rsid w:val="00D67867"/>
    <w:rsid w:val="00D73903"/>
    <w:rsid w:val="00D74384"/>
    <w:rsid w:val="00D74981"/>
    <w:rsid w:val="00D75593"/>
    <w:rsid w:val="00D76719"/>
    <w:rsid w:val="00D91CE2"/>
    <w:rsid w:val="00D9698C"/>
    <w:rsid w:val="00DA1F66"/>
    <w:rsid w:val="00DA2A8A"/>
    <w:rsid w:val="00DA2D38"/>
    <w:rsid w:val="00DB1A43"/>
    <w:rsid w:val="00DB59AE"/>
    <w:rsid w:val="00DC377D"/>
    <w:rsid w:val="00DC4229"/>
    <w:rsid w:val="00DC42F0"/>
    <w:rsid w:val="00DC58A5"/>
    <w:rsid w:val="00DD5AEE"/>
    <w:rsid w:val="00DE3015"/>
    <w:rsid w:val="00DF56A2"/>
    <w:rsid w:val="00E02A54"/>
    <w:rsid w:val="00E0597F"/>
    <w:rsid w:val="00E069E5"/>
    <w:rsid w:val="00E218EF"/>
    <w:rsid w:val="00E310E5"/>
    <w:rsid w:val="00E34458"/>
    <w:rsid w:val="00E35580"/>
    <w:rsid w:val="00E40429"/>
    <w:rsid w:val="00E45CE3"/>
    <w:rsid w:val="00E5014E"/>
    <w:rsid w:val="00E604DC"/>
    <w:rsid w:val="00E636C1"/>
    <w:rsid w:val="00E71AFE"/>
    <w:rsid w:val="00E82907"/>
    <w:rsid w:val="00E87220"/>
    <w:rsid w:val="00EA0D0D"/>
    <w:rsid w:val="00EA6AF8"/>
    <w:rsid w:val="00EA714D"/>
    <w:rsid w:val="00EB3D92"/>
    <w:rsid w:val="00EB5315"/>
    <w:rsid w:val="00ED36A0"/>
    <w:rsid w:val="00ED3D78"/>
    <w:rsid w:val="00ED57F3"/>
    <w:rsid w:val="00EE007A"/>
    <w:rsid w:val="00EE34B1"/>
    <w:rsid w:val="00EF1A2D"/>
    <w:rsid w:val="00EF51B8"/>
    <w:rsid w:val="00F02AA6"/>
    <w:rsid w:val="00F0320A"/>
    <w:rsid w:val="00F04A59"/>
    <w:rsid w:val="00F1007B"/>
    <w:rsid w:val="00F13A2C"/>
    <w:rsid w:val="00F24119"/>
    <w:rsid w:val="00F255B5"/>
    <w:rsid w:val="00F3440F"/>
    <w:rsid w:val="00F4770F"/>
    <w:rsid w:val="00F6158A"/>
    <w:rsid w:val="00F633C5"/>
    <w:rsid w:val="00F66FA7"/>
    <w:rsid w:val="00F75C91"/>
    <w:rsid w:val="00F766A4"/>
    <w:rsid w:val="00F767F5"/>
    <w:rsid w:val="00F80F2C"/>
    <w:rsid w:val="00F86AB6"/>
    <w:rsid w:val="00F907F8"/>
    <w:rsid w:val="00F932EA"/>
    <w:rsid w:val="00F93EE3"/>
    <w:rsid w:val="00FA57F2"/>
    <w:rsid w:val="00FB33CA"/>
    <w:rsid w:val="00FC4865"/>
    <w:rsid w:val="00FD2446"/>
    <w:rsid w:val="00FD2516"/>
    <w:rsid w:val="00FD2DC1"/>
    <w:rsid w:val="00FD36C3"/>
    <w:rsid w:val="00FE0448"/>
    <w:rsid w:val="00FE0F34"/>
    <w:rsid w:val="00FF4C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097B22"/>
  <w15:chartTrackingRefBased/>
  <w15:docId w15:val="{C25E703F-713E-42FE-9730-F2BDC2D4E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235C"/>
    <w:rPr>
      <w:rFonts w:ascii="Arial" w:hAnsi="Arial"/>
      <w:sz w:val="22"/>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jc w:val="center"/>
      <w:outlineLvl w:val="1"/>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720" w:hanging="720"/>
    </w:pPr>
  </w:style>
  <w:style w:type="paragraph" w:styleId="BalloonText">
    <w:name w:val="Balloon Text"/>
    <w:basedOn w:val="Normal"/>
    <w:semiHidden/>
    <w:rsid w:val="00CB09C7"/>
    <w:rPr>
      <w:rFonts w:ascii="Tahoma" w:hAnsi="Tahoma" w:cs="Tahoma"/>
      <w:sz w:val="16"/>
      <w:szCs w:val="16"/>
    </w:rPr>
  </w:style>
  <w:style w:type="paragraph" w:styleId="Header">
    <w:name w:val="header"/>
    <w:basedOn w:val="Normal"/>
    <w:rsid w:val="00E35580"/>
    <w:pPr>
      <w:tabs>
        <w:tab w:val="center" w:pos="4320"/>
        <w:tab w:val="right" w:pos="8640"/>
      </w:tabs>
    </w:pPr>
  </w:style>
  <w:style w:type="paragraph" w:styleId="Footer">
    <w:name w:val="footer"/>
    <w:basedOn w:val="Normal"/>
    <w:link w:val="FooterChar"/>
    <w:uiPriority w:val="99"/>
    <w:rsid w:val="00E35580"/>
    <w:pPr>
      <w:tabs>
        <w:tab w:val="center" w:pos="4320"/>
        <w:tab w:val="right" w:pos="8640"/>
      </w:tabs>
    </w:pPr>
  </w:style>
  <w:style w:type="character" w:styleId="PageNumber">
    <w:name w:val="page number"/>
    <w:basedOn w:val="DefaultParagraphFont"/>
    <w:rsid w:val="00E35580"/>
  </w:style>
  <w:style w:type="table" w:styleId="TableGrid">
    <w:name w:val="Table Grid"/>
    <w:basedOn w:val="TableNormal"/>
    <w:uiPriority w:val="39"/>
    <w:rsid w:val="00845D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6025BB"/>
    <w:rPr>
      <w:color w:val="003399"/>
      <w:u w:val="single"/>
    </w:rPr>
  </w:style>
  <w:style w:type="paragraph" w:customStyle="1" w:styleId="Textlevel1">
    <w:name w:val="Text level1"/>
    <w:basedOn w:val="Normal"/>
    <w:link w:val="Textlevel1Char"/>
    <w:qFormat/>
    <w:rsid w:val="006025BB"/>
    <w:pPr>
      <w:tabs>
        <w:tab w:val="left" w:pos="1440"/>
        <w:tab w:val="left" w:pos="3312"/>
        <w:tab w:val="left" w:pos="4752"/>
        <w:tab w:val="right" w:pos="8640"/>
      </w:tabs>
      <w:ind w:left="360"/>
    </w:pPr>
    <w:rPr>
      <w:rFonts w:ascii="Tahoma" w:hAnsi="Tahoma"/>
    </w:rPr>
  </w:style>
  <w:style w:type="character" w:customStyle="1" w:styleId="Textlevel1Char">
    <w:name w:val="Text level1 Char"/>
    <w:basedOn w:val="DefaultParagraphFont"/>
    <w:link w:val="Textlevel1"/>
    <w:rsid w:val="006025BB"/>
    <w:rPr>
      <w:rFonts w:ascii="Tahoma" w:hAnsi="Tahoma"/>
      <w:sz w:val="22"/>
      <w:szCs w:val="24"/>
    </w:rPr>
  </w:style>
  <w:style w:type="paragraph" w:customStyle="1" w:styleId="Default">
    <w:name w:val="Default"/>
    <w:rsid w:val="00751CCD"/>
    <w:pPr>
      <w:autoSpaceDE w:val="0"/>
      <w:autoSpaceDN w:val="0"/>
      <w:adjustRightInd w:val="0"/>
    </w:pPr>
    <w:rPr>
      <w:rFonts w:ascii="Tahoma" w:hAnsi="Tahoma" w:cs="Tahoma"/>
      <w:color w:val="000000"/>
      <w:sz w:val="24"/>
      <w:szCs w:val="24"/>
    </w:rPr>
  </w:style>
  <w:style w:type="paragraph" w:styleId="NoSpacing">
    <w:name w:val="No Spacing"/>
    <w:uiPriority w:val="1"/>
    <w:qFormat/>
    <w:rsid w:val="008F0471"/>
    <w:rPr>
      <w:rFonts w:ascii="Arial" w:hAnsi="Arial"/>
      <w:sz w:val="22"/>
      <w:szCs w:val="24"/>
    </w:rPr>
  </w:style>
  <w:style w:type="paragraph" w:customStyle="1" w:styleId="textlevel2">
    <w:name w:val="text level2"/>
    <w:basedOn w:val="Normal"/>
    <w:link w:val="textlevel2Char"/>
    <w:qFormat/>
    <w:rsid w:val="001B0BA9"/>
    <w:pPr>
      <w:tabs>
        <w:tab w:val="left" w:pos="1440"/>
        <w:tab w:val="left" w:pos="3312"/>
        <w:tab w:val="left" w:pos="4752"/>
        <w:tab w:val="right" w:pos="8640"/>
      </w:tabs>
      <w:ind w:left="1080"/>
    </w:pPr>
    <w:rPr>
      <w:rFonts w:ascii="Tahoma" w:hAnsi="Tahoma"/>
    </w:rPr>
  </w:style>
  <w:style w:type="character" w:customStyle="1" w:styleId="textlevel2Char">
    <w:name w:val="text level2 Char"/>
    <w:basedOn w:val="DefaultParagraphFont"/>
    <w:link w:val="textlevel2"/>
    <w:rsid w:val="001B0BA9"/>
    <w:rPr>
      <w:rFonts w:ascii="Tahoma" w:hAnsi="Tahoma"/>
      <w:sz w:val="22"/>
      <w:szCs w:val="24"/>
    </w:rPr>
  </w:style>
  <w:style w:type="paragraph" w:styleId="ListParagraph">
    <w:name w:val="List Paragraph"/>
    <w:aliases w:val="TEA federal links"/>
    <w:basedOn w:val="Normal"/>
    <w:link w:val="ListParagraphChar"/>
    <w:uiPriority w:val="1"/>
    <w:qFormat/>
    <w:rsid w:val="006B6D77"/>
    <w:pPr>
      <w:widowControl w:val="0"/>
      <w:numPr>
        <w:numId w:val="5"/>
      </w:numPr>
      <w:tabs>
        <w:tab w:val="left" w:pos="1440"/>
        <w:tab w:val="left" w:pos="3312"/>
        <w:tab w:val="left" w:pos="4752"/>
        <w:tab w:val="right" w:pos="8640"/>
      </w:tabs>
      <w:autoSpaceDE w:val="0"/>
      <w:autoSpaceDN w:val="0"/>
      <w:adjustRightInd w:val="0"/>
      <w:spacing w:before="60" w:after="100"/>
    </w:pPr>
    <w:rPr>
      <w:rFonts w:ascii="Tahoma" w:hAnsi="Tahoma"/>
    </w:rPr>
  </w:style>
  <w:style w:type="character" w:customStyle="1" w:styleId="ListParagraphChar">
    <w:name w:val="List Paragraph Char"/>
    <w:aliases w:val="TEA federal links Char"/>
    <w:basedOn w:val="DefaultParagraphFont"/>
    <w:link w:val="ListParagraph"/>
    <w:uiPriority w:val="1"/>
    <w:rsid w:val="006B6D77"/>
    <w:rPr>
      <w:rFonts w:ascii="Tahoma" w:hAnsi="Tahoma"/>
      <w:sz w:val="22"/>
      <w:szCs w:val="24"/>
    </w:rPr>
  </w:style>
  <w:style w:type="paragraph" w:customStyle="1" w:styleId="Level3">
    <w:name w:val="Level 3"/>
    <w:basedOn w:val="Normal"/>
    <w:link w:val="Level3Char"/>
    <w:qFormat/>
    <w:rsid w:val="00ED36A0"/>
    <w:pPr>
      <w:tabs>
        <w:tab w:val="left" w:pos="1440"/>
        <w:tab w:val="left" w:pos="3312"/>
        <w:tab w:val="left" w:pos="4752"/>
        <w:tab w:val="right" w:pos="8640"/>
      </w:tabs>
      <w:ind w:left="1080"/>
    </w:pPr>
    <w:rPr>
      <w:rFonts w:ascii="Tahoma" w:hAnsi="Tahoma"/>
    </w:rPr>
  </w:style>
  <w:style w:type="character" w:customStyle="1" w:styleId="Level3Char">
    <w:name w:val="Level 3 Char"/>
    <w:basedOn w:val="DefaultParagraphFont"/>
    <w:link w:val="Level3"/>
    <w:rsid w:val="00ED36A0"/>
    <w:rPr>
      <w:rFonts w:ascii="Tahoma" w:hAnsi="Tahoma"/>
      <w:sz w:val="22"/>
      <w:szCs w:val="24"/>
    </w:rPr>
  </w:style>
  <w:style w:type="paragraph" w:customStyle="1" w:styleId="Level2">
    <w:name w:val="Level 2"/>
    <w:basedOn w:val="Normal"/>
    <w:link w:val="Level2Char"/>
    <w:qFormat/>
    <w:rsid w:val="00074823"/>
    <w:pPr>
      <w:keepNext/>
      <w:tabs>
        <w:tab w:val="left" w:pos="1080"/>
        <w:tab w:val="left" w:pos="1440"/>
        <w:tab w:val="left" w:pos="3312"/>
        <w:tab w:val="left" w:pos="4752"/>
        <w:tab w:val="right" w:pos="8640"/>
      </w:tabs>
      <w:spacing w:after="240"/>
      <w:ind w:left="360"/>
      <w:outlineLvl w:val="1"/>
    </w:pPr>
    <w:rPr>
      <w:rFonts w:ascii="Tahoma" w:eastAsia="Calibri" w:hAnsi="Tahoma" w:cs="Arial"/>
      <w:b/>
      <w:szCs w:val="22"/>
    </w:rPr>
  </w:style>
  <w:style w:type="character" w:customStyle="1" w:styleId="Level2Char">
    <w:name w:val="Level 2 Char"/>
    <w:basedOn w:val="DefaultParagraphFont"/>
    <w:link w:val="Level2"/>
    <w:rsid w:val="00074823"/>
    <w:rPr>
      <w:rFonts w:ascii="Tahoma" w:eastAsia="Calibri" w:hAnsi="Tahoma" w:cs="Arial"/>
      <w:b/>
      <w:sz w:val="22"/>
      <w:szCs w:val="22"/>
    </w:rPr>
  </w:style>
  <w:style w:type="paragraph" w:customStyle="1" w:styleId="numberdefinitions">
    <w:name w:val="number definitions"/>
    <w:basedOn w:val="Normal"/>
    <w:link w:val="numberdefinitionsChar"/>
    <w:qFormat/>
    <w:rsid w:val="00074823"/>
    <w:pPr>
      <w:widowControl w:val="0"/>
      <w:numPr>
        <w:numId w:val="11"/>
      </w:numPr>
      <w:tabs>
        <w:tab w:val="left" w:pos="360"/>
        <w:tab w:val="left" w:pos="1440"/>
        <w:tab w:val="left" w:pos="3312"/>
        <w:tab w:val="left" w:pos="4752"/>
        <w:tab w:val="right" w:pos="8640"/>
      </w:tabs>
      <w:autoSpaceDE w:val="0"/>
      <w:autoSpaceDN w:val="0"/>
      <w:adjustRightInd w:val="0"/>
      <w:spacing w:before="360" w:after="60"/>
      <w:jc w:val="both"/>
    </w:pPr>
    <w:rPr>
      <w:rFonts w:ascii="Tahoma" w:hAnsi="Tahoma" w:cs="Tahoma"/>
      <w:szCs w:val="22"/>
    </w:rPr>
  </w:style>
  <w:style w:type="character" w:customStyle="1" w:styleId="numberdefinitionsChar">
    <w:name w:val="number definitions Char"/>
    <w:basedOn w:val="DefaultParagraphFont"/>
    <w:link w:val="numberdefinitions"/>
    <w:rsid w:val="00074823"/>
    <w:rPr>
      <w:rFonts w:ascii="Tahoma" w:hAnsi="Tahoma" w:cs="Tahoma"/>
      <w:sz w:val="22"/>
      <w:szCs w:val="22"/>
    </w:rPr>
  </w:style>
  <w:style w:type="table" w:customStyle="1" w:styleId="TableGrid1">
    <w:name w:val="Table Grid1"/>
    <w:basedOn w:val="TableNormal"/>
    <w:next w:val="TableGrid"/>
    <w:uiPriority w:val="59"/>
    <w:rsid w:val="00074823"/>
    <w:rPr>
      <w:rFonts w:ascii="Tahoma" w:eastAsia="Calibri" w:hAnsi="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4">
    <w:name w:val="Level 4"/>
    <w:basedOn w:val="Normal"/>
    <w:link w:val="Level4Char"/>
    <w:qFormat/>
    <w:rsid w:val="00031BC1"/>
    <w:pPr>
      <w:tabs>
        <w:tab w:val="left" w:pos="1440"/>
        <w:tab w:val="left" w:pos="3312"/>
        <w:tab w:val="left" w:pos="4752"/>
        <w:tab w:val="right" w:pos="8640"/>
      </w:tabs>
      <w:ind w:left="1440"/>
    </w:pPr>
    <w:rPr>
      <w:rFonts w:ascii="Tahoma" w:hAnsi="Tahoma"/>
    </w:rPr>
  </w:style>
  <w:style w:type="character" w:customStyle="1" w:styleId="Level4Char">
    <w:name w:val="Level 4 Char"/>
    <w:basedOn w:val="DefaultParagraphFont"/>
    <w:link w:val="Level4"/>
    <w:rsid w:val="00031BC1"/>
    <w:rPr>
      <w:rFonts w:ascii="Tahoma" w:hAnsi="Tahoma"/>
      <w:sz w:val="22"/>
      <w:szCs w:val="24"/>
    </w:rPr>
  </w:style>
  <w:style w:type="character" w:customStyle="1" w:styleId="FooterChar">
    <w:name w:val="Footer Char"/>
    <w:basedOn w:val="DefaultParagraphFont"/>
    <w:link w:val="Footer"/>
    <w:uiPriority w:val="99"/>
    <w:rsid w:val="00ED3D78"/>
    <w:rPr>
      <w:rFonts w:ascii="Arial" w:hAnsi="Arial"/>
      <w:sz w:val="22"/>
      <w:szCs w:val="24"/>
    </w:rPr>
  </w:style>
  <w:style w:type="character" w:styleId="UnresolvedMention">
    <w:name w:val="Unresolved Mention"/>
    <w:basedOn w:val="DefaultParagraphFont"/>
    <w:uiPriority w:val="99"/>
    <w:semiHidden/>
    <w:unhideWhenUsed/>
    <w:rsid w:val="00792BE4"/>
    <w:rPr>
      <w:color w:val="605E5C"/>
      <w:shd w:val="clear" w:color="auto" w:fill="E1DFDD"/>
    </w:rPr>
  </w:style>
  <w:style w:type="character" w:styleId="CommentReference">
    <w:name w:val="annotation reference"/>
    <w:basedOn w:val="DefaultParagraphFont"/>
    <w:uiPriority w:val="99"/>
    <w:semiHidden/>
    <w:unhideWhenUsed/>
    <w:rsid w:val="001F795B"/>
    <w:rPr>
      <w:sz w:val="16"/>
      <w:szCs w:val="16"/>
    </w:rPr>
  </w:style>
  <w:style w:type="paragraph" w:styleId="CommentText">
    <w:name w:val="annotation text"/>
    <w:basedOn w:val="Normal"/>
    <w:link w:val="CommentTextChar"/>
    <w:uiPriority w:val="99"/>
    <w:unhideWhenUsed/>
    <w:rsid w:val="001F795B"/>
    <w:pPr>
      <w:tabs>
        <w:tab w:val="left" w:pos="1440"/>
        <w:tab w:val="left" w:pos="3312"/>
        <w:tab w:val="left" w:pos="4752"/>
        <w:tab w:val="right" w:pos="8640"/>
      </w:tabs>
    </w:pPr>
    <w:rPr>
      <w:rFonts w:ascii="Tahoma" w:hAnsi="Tahoma"/>
      <w:sz w:val="20"/>
      <w:szCs w:val="20"/>
    </w:rPr>
  </w:style>
  <w:style w:type="character" w:customStyle="1" w:styleId="CommentTextChar">
    <w:name w:val="Comment Text Char"/>
    <w:basedOn w:val="DefaultParagraphFont"/>
    <w:link w:val="CommentText"/>
    <w:uiPriority w:val="99"/>
    <w:rsid w:val="001F795B"/>
    <w:rPr>
      <w:rFonts w:ascii="Tahoma" w:hAnsi="Tahoma"/>
    </w:rPr>
  </w:style>
  <w:style w:type="paragraph" w:styleId="CommentSubject">
    <w:name w:val="annotation subject"/>
    <w:basedOn w:val="CommentText"/>
    <w:next w:val="CommentText"/>
    <w:link w:val="CommentSubjectChar"/>
    <w:uiPriority w:val="99"/>
    <w:semiHidden/>
    <w:unhideWhenUsed/>
    <w:rsid w:val="00145FB8"/>
    <w:pPr>
      <w:tabs>
        <w:tab w:val="clear" w:pos="1440"/>
        <w:tab w:val="clear" w:pos="3312"/>
        <w:tab w:val="clear" w:pos="4752"/>
        <w:tab w:val="clear" w:pos="8640"/>
      </w:tabs>
    </w:pPr>
    <w:rPr>
      <w:rFonts w:ascii="Arial" w:hAnsi="Arial"/>
      <w:b/>
      <w:bCs/>
    </w:rPr>
  </w:style>
  <w:style w:type="character" w:customStyle="1" w:styleId="CommentSubjectChar">
    <w:name w:val="Comment Subject Char"/>
    <w:basedOn w:val="CommentTextChar"/>
    <w:link w:val="CommentSubject"/>
    <w:uiPriority w:val="99"/>
    <w:semiHidden/>
    <w:rsid w:val="00145FB8"/>
    <w:rPr>
      <w:rFonts w:ascii="Arial" w:hAnsi="Arial"/>
      <w:b/>
      <w:bCs/>
    </w:rPr>
  </w:style>
  <w:style w:type="character" w:styleId="PlaceholderText">
    <w:name w:val="Placeholder Text"/>
    <w:basedOn w:val="DefaultParagraphFont"/>
    <w:uiPriority w:val="99"/>
    <w:semiHidden/>
    <w:rsid w:val="00B61E5E"/>
    <w:rPr>
      <w:color w:val="808080"/>
    </w:rPr>
  </w:style>
  <w:style w:type="character" w:customStyle="1" w:styleId="normaltextrun">
    <w:name w:val="normaltextrun"/>
    <w:basedOn w:val="DefaultParagraphFont"/>
    <w:rsid w:val="009F7662"/>
  </w:style>
  <w:style w:type="character" w:styleId="FollowedHyperlink">
    <w:name w:val="FollowedHyperlink"/>
    <w:basedOn w:val="DefaultParagraphFont"/>
    <w:uiPriority w:val="99"/>
    <w:semiHidden/>
    <w:unhideWhenUsed/>
    <w:rsid w:val="0013301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886436">
      <w:bodyDiv w:val="1"/>
      <w:marLeft w:val="0"/>
      <w:marRight w:val="0"/>
      <w:marTop w:val="0"/>
      <w:marBottom w:val="0"/>
      <w:divBdr>
        <w:top w:val="none" w:sz="0" w:space="0" w:color="auto"/>
        <w:left w:val="none" w:sz="0" w:space="0" w:color="auto"/>
        <w:bottom w:val="none" w:sz="0" w:space="0" w:color="auto"/>
        <w:right w:val="none" w:sz="0" w:space="0" w:color="auto"/>
      </w:divBdr>
    </w:div>
    <w:div w:id="1549996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ighered.texas.gov/our-work/supporting-our-institutions/community-college-finance/high-demand-field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ighered.texas.gov/wp-content/uploads/2023/09/twc-statewide-targeted-occupations.xlsx"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pp.smartsheet.com/b/publish?EQBCT=7b39c2cd7bff4226bb481943efc4018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EA998A740CFD946BB8C2FAFC77DAC6E" ma:contentTypeVersion="13" ma:contentTypeDescription="Create a new document." ma:contentTypeScope="" ma:versionID="d3250170025bf870e44c53532ab0d7ab">
  <xsd:schema xmlns:xsd="http://www.w3.org/2001/XMLSchema" xmlns:xs="http://www.w3.org/2001/XMLSchema" xmlns:p="http://schemas.microsoft.com/office/2006/metadata/properties" xmlns:ns3="a55bae1f-b913-46fa-b8fb-d8237c1aca53" xmlns:ns4="d88de09c-e49f-495e-97c9-68624d0fcc83" targetNamespace="http://schemas.microsoft.com/office/2006/metadata/properties" ma:root="true" ma:fieldsID="ec5591c887864a2735441e28a58d35e6" ns3:_="" ns4:_="">
    <xsd:import namespace="a55bae1f-b913-46fa-b8fb-d8237c1aca53"/>
    <xsd:import namespace="d88de09c-e49f-495e-97c9-68624d0fcc8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Location"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5bae1f-b913-46fa-b8fb-d8237c1aca5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8de09c-e49f-495e-97c9-68624d0fcc8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4EC0D27-A668-4A0F-B3ED-00727F96201D}">
  <ds:schemaRefs>
    <ds:schemaRef ds:uri="http://schemas.openxmlformats.org/officeDocument/2006/bibliography"/>
  </ds:schemaRefs>
</ds:datastoreItem>
</file>

<file path=customXml/itemProps2.xml><?xml version="1.0" encoding="utf-8"?>
<ds:datastoreItem xmlns:ds="http://schemas.openxmlformats.org/officeDocument/2006/customXml" ds:itemID="{B5A0753D-46A2-4D81-8583-3907815CD4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5bae1f-b913-46fa-b8fb-d8237c1aca53"/>
    <ds:schemaRef ds:uri="d88de09c-e49f-495e-97c9-68624d0fcc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D07468-715F-42F1-BFE8-EB0F878E500D}">
  <ds:schemaRefs>
    <ds:schemaRef ds:uri="http://schemas.microsoft.com/sharepoint/v3/contenttype/forms"/>
  </ds:schemaRefs>
</ds:datastoreItem>
</file>

<file path=customXml/itemProps4.xml><?xml version="1.0" encoding="utf-8"?>
<ds:datastoreItem xmlns:ds="http://schemas.openxmlformats.org/officeDocument/2006/customXml" ds:itemID="{DD1C9A6B-656E-48CD-B107-CCF3BB36375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6</Pages>
  <Words>1441</Words>
  <Characters>8220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FP004(A) (3/01)</vt:lpstr>
    </vt:vector>
  </TitlesOfParts>
  <Company>.</Company>
  <LinksUpToDate>false</LinksUpToDate>
  <CharactersWithSpaces>9642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FP004(A) (3/01)</dc:title>
  <dc:subject/>
  <dc:creator>THECB</dc:creator>
  <cp:keywords/>
  <dc:description/>
  <cp:lastModifiedBy>Garcia, Manny</cp:lastModifiedBy>
  <cp:revision>9</cp:revision>
  <cp:lastPrinted>2009-09-15T15:43:00Z</cp:lastPrinted>
  <dcterms:created xsi:type="dcterms:W3CDTF">2023-09-11T21:26:00Z</dcterms:created>
  <dcterms:modified xsi:type="dcterms:W3CDTF">2023-09-21T19:22:00Z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0x0101001EA998A740CFD946BB8C2FAFC77DAC6E</vt:lpwstr>
  </property>
</Properties>
</file>