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B0BB" w14:textId="77777777" w:rsidR="00E46A9C" w:rsidRPr="00C3142E" w:rsidRDefault="00E46A9C" w:rsidP="00EF3C6A">
      <w:pPr>
        <w:jc w:val="center"/>
        <w:rPr>
          <w:rFonts w:ascii="Tahoma" w:hAnsi="Tahoma" w:cs="Tahoma"/>
          <w:b/>
          <w:sz w:val="22"/>
          <w:szCs w:val="22"/>
        </w:rPr>
      </w:pPr>
    </w:p>
    <w:p w14:paraId="03DACF41" w14:textId="38F7E442" w:rsidR="00440424" w:rsidRPr="00C3142E" w:rsidRDefault="00440424" w:rsidP="006B1E40">
      <w:pPr>
        <w:jc w:val="center"/>
        <w:rPr>
          <w:rFonts w:ascii="Tahoma" w:hAnsi="Tahoma" w:cs="Tahoma"/>
          <w:b/>
          <w:sz w:val="22"/>
          <w:szCs w:val="22"/>
        </w:rPr>
      </w:pPr>
      <w:r>
        <w:rPr>
          <w:rFonts w:ascii="Tahoma" w:hAnsi="Tahoma" w:cs="Tahoma"/>
          <w:b/>
          <w:sz w:val="22"/>
          <w:szCs w:val="22"/>
        </w:rPr>
        <w:t>Procedures for Establishing a Multi-Institution Teaching Center (MITC)</w:t>
      </w:r>
      <w:r w:rsidR="006B1E40">
        <w:rPr>
          <w:rFonts w:ascii="Tahoma" w:hAnsi="Tahoma" w:cs="Tahoma"/>
          <w:b/>
          <w:sz w:val="22"/>
          <w:szCs w:val="22"/>
        </w:rPr>
        <w:t>, Single Institution Center (SIC)</w:t>
      </w:r>
      <w:r w:rsidR="00F26311">
        <w:rPr>
          <w:rFonts w:ascii="Tahoma" w:hAnsi="Tahoma" w:cs="Tahoma"/>
          <w:b/>
          <w:sz w:val="22"/>
          <w:szCs w:val="22"/>
        </w:rPr>
        <w:t>,</w:t>
      </w:r>
      <w:r w:rsidR="006B1E40">
        <w:rPr>
          <w:rFonts w:ascii="Tahoma" w:hAnsi="Tahoma" w:cs="Tahoma"/>
          <w:b/>
          <w:sz w:val="22"/>
          <w:szCs w:val="22"/>
        </w:rPr>
        <w:t xml:space="preserve"> o</w:t>
      </w:r>
      <w:r w:rsidR="00F26311">
        <w:rPr>
          <w:rFonts w:ascii="Tahoma" w:hAnsi="Tahoma" w:cs="Tahoma"/>
          <w:b/>
          <w:sz w:val="22"/>
          <w:szCs w:val="22"/>
        </w:rPr>
        <w:t xml:space="preserve">r </w:t>
      </w:r>
      <w:r>
        <w:rPr>
          <w:rFonts w:ascii="Tahoma" w:hAnsi="Tahoma" w:cs="Tahoma"/>
          <w:b/>
          <w:sz w:val="22"/>
          <w:szCs w:val="22"/>
        </w:rPr>
        <w:t>University System Center (USC)</w:t>
      </w:r>
    </w:p>
    <w:p w14:paraId="7C4D9181" w14:textId="77777777" w:rsidR="00EF3C6A" w:rsidRPr="00C3142E" w:rsidRDefault="00EF3C6A" w:rsidP="00C3142E">
      <w:pPr>
        <w:rPr>
          <w:rFonts w:ascii="Tahoma" w:hAnsi="Tahoma" w:cs="Tahoma"/>
          <w:b/>
          <w:sz w:val="22"/>
          <w:szCs w:val="22"/>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EF3C6A" w:rsidRPr="00C3142E" w14:paraId="37E791E8" w14:textId="77777777" w:rsidTr="00111E2A">
        <w:tc>
          <w:tcPr>
            <w:tcW w:w="10108" w:type="dxa"/>
            <w:tcBorders>
              <w:top w:val="single" w:sz="4" w:space="0" w:color="auto"/>
              <w:left w:val="single" w:sz="4" w:space="0" w:color="auto"/>
              <w:bottom w:val="single" w:sz="4" w:space="0" w:color="auto"/>
              <w:right w:val="single" w:sz="4" w:space="0" w:color="auto"/>
            </w:tcBorders>
            <w:shd w:val="clear" w:color="auto" w:fill="E0E0E0"/>
          </w:tcPr>
          <w:p w14:paraId="46D3F81A" w14:textId="77777777" w:rsidR="00EF3C6A" w:rsidRPr="00C3142E" w:rsidRDefault="00EF3C6A">
            <w:pPr>
              <w:rPr>
                <w:rFonts w:ascii="Tahoma" w:hAnsi="Tahoma" w:cs="Tahoma"/>
                <w:b/>
                <w:sz w:val="22"/>
                <w:szCs w:val="22"/>
              </w:rPr>
            </w:pPr>
          </w:p>
          <w:p w14:paraId="4CE1C933" w14:textId="63625C7C" w:rsidR="00111E2A" w:rsidRPr="00C3142E" w:rsidRDefault="00EF3C6A">
            <w:pPr>
              <w:rPr>
                <w:rFonts w:ascii="Tahoma" w:hAnsi="Tahoma" w:cs="Tahoma"/>
                <w:sz w:val="22"/>
                <w:szCs w:val="22"/>
              </w:rPr>
            </w:pPr>
            <w:r w:rsidRPr="00C3142E">
              <w:rPr>
                <w:rFonts w:ascii="Tahoma" w:hAnsi="Tahoma" w:cs="Tahoma"/>
                <w:sz w:val="22"/>
                <w:szCs w:val="22"/>
                <w:u w:val="single"/>
              </w:rPr>
              <w:t>Directions</w:t>
            </w:r>
            <w:r w:rsidRPr="00C3142E">
              <w:rPr>
                <w:rFonts w:ascii="Tahoma" w:hAnsi="Tahoma" w:cs="Tahoma"/>
                <w:sz w:val="22"/>
                <w:szCs w:val="22"/>
              </w:rPr>
              <w:t xml:space="preserve">:  An institution shall use this format to </w:t>
            </w:r>
            <w:r w:rsidR="0047688F">
              <w:rPr>
                <w:rFonts w:ascii="Tahoma" w:hAnsi="Tahoma" w:cs="Tahoma"/>
                <w:sz w:val="22"/>
                <w:szCs w:val="22"/>
              </w:rPr>
              <w:t xml:space="preserve">provide information to the Coordinating Board (if the Center was established by the Legislature) or to </w:t>
            </w:r>
            <w:r w:rsidR="00440424">
              <w:rPr>
                <w:rFonts w:ascii="Tahoma" w:hAnsi="Tahoma" w:cs="Tahoma"/>
                <w:sz w:val="22"/>
                <w:szCs w:val="22"/>
              </w:rPr>
              <w:t>request Coordinati</w:t>
            </w:r>
            <w:r w:rsidR="006B1E40">
              <w:rPr>
                <w:rFonts w:ascii="Tahoma" w:hAnsi="Tahoma" w:cs="Tahoma"/>
                <w:sz w:val="22"/>
                <w:szCs w:val="22"/>
              </w:rPr>
              <w:t xml:space="preserve">ng Board approval for a MITC, </w:t>
            </w:r>
            <w:r w:rsidR="00B843AB">
              <w:rPr>
                <w:rFonts w:ascii="Tahoma" w:hAnsi="Tahoma" w:cs="Tahoma"/>
                <w:sz w:val="22"/>
                <w:szCs w:val="22"/>
              </w:rPr>
              <w:t>SIC</w:t>
            </w:r>
            <w:r w:rsidR="006B1E40">
              <w:rPr>
                <w:rFonts w:ascii="Tahoma" w:hAnsi="Tahoma" w:cs="Tahoma"/>
                <w:sz w:val="22"/>
                <w:szCs w:val="22"/>
              </w:rPr>
              <w:t xml:space="preserve">, or </w:t>
            </w:r>
            <w:r w:rsidR="00B843AB">
              <w:rPr>
                <w:rFonts w:ascii="Tahoma" w:hAnsi="Tahoma" w:cs="Tahoma"/>
                <w:sz w:val="22"/>
                <w:szCs w:val="22"/>
              </w:rPr>
              <w:t>USC</w:t>
            </w:r>
            <w:r w:rsidR="00440424">
              <w:rPr>
                <w:rFonts w:ascii="Tahoma" w:hAnsi="Tahoma" w:cs="Tahoma"/>
                <w:sz w:val="22"/>
                <w:szCs w:val="22"/>
              </w:rPr>
              <w:t>. P</w:t>
            </w:r>
            <w:r w:rsidR="00B071FB" w:rsidRPr="00C3142E">
              <w:rPr>
                <w:rFonts w:ascii="Tahoma" w:hAnsi="Tahoma" w:cs="Tahoma"/>
                <w:sz w:val="22"/>
                <w:szCs w:val="22"/>
              </w:rPr>
              <w:t xml:space="preserve">lease </w:t>
            </w:r>
            <w:r w:rsidR="00BB0768" w:rsidRPr="00C3142E">
              <w:rPr>
                <w:rFonts w:ascii="Tahoma" w:hAnsi="Tahoma" w:cs="Tahoma"/>
                <w:sz w:val="22"/>
                <w:szCs w:val="22"/>
              </w:rPr>
              <w:t>e</w:t>
            </w:r>
            <w:r w:rsidR="00B7690C" w:rsidRPr="00C3142E">
              <w:rPr>
                <w:rFonts w:ascii="Tahoma" w:hAnsi="Tahoma" w:cs="Tahoma"/>
                <w:sz w:val="22"/>
                <w:szCs w:val="22"/>
              </w:rPr>
              <w:t>nsure that all</w:t>
            </w:r>
            <w:r w:rsidR="00B071FB" w:rsidRPr="00C3142E">
              <w:rPr>
                <w:rFonts w:ascii="Tahoma" w:hAnsi="Tahoma" w:cs="Tahoma"/>
                <w:sz w:val="22"/>
                <w:szCs w:val="22"/>
              </w:rPr>
              <w:t xml:space="preserve"> the </w:t>
            </w:r>
            <w:r w:rsidRPr="00C3142E">
              <w:rPr>
                <w:rFonts w:ascii="Tahoma" w:hAnsi="Tahoma" w:cs="Tahoma"/>
                <w:sz w:val="22"/>
                <w:szCs w:val="22"/>
              </w:rPr>
              <w:t xml:space="preserve">specific criteria set in </w:t>
            </w:r>
            <w:r w:rsidR="003049E8">
              <w:rPr>
                <w:rFonts w:ascii="Tahoma" w:hAnsi="Tahoma" w:cs="Tahoma"/>
                <w:sz w:val="22"/>
                <w:szCs w:val="22"/>
              </w:rPr>
              <w:t>the body of this form are addressed.</w:t>
            </w:r>
            <w:r w:rsidR="003049E8" w:rsidRPr="00C3142E">
              <w:rPr>
                <w:rFonts w:ascii="Tahoma" w:hAnsi="Tahoma" w:cs="Tahoma"/>
                <w:sz w:val="22"/>
                <w:szCs w:val="22"/>
              </w:rPr>
              <w:t xml:space="preserve"> </w:t>
            </w:r>
          </w:p>
          <w:p w14:paraId="0CF07582" w14:textId="7460152D" w:rsidR="00EF3C6A" w:rsidRPr="00C3142E" w:rsidRDefault="00EF3C6A">
            <w:pPr>
              <w:rPr>
                <w:rFonts w:ascii="Tahoma" w:hAnsi="Tahoma" w:cs="Tahoma"/>
                <w:sz w:val="22"/>
                <w:szCs w:val="22"/>
              </w:rPr>
            </w:pPr>
            <w:r w:rsidRPr="00C3142E">
              <w:rPr>
                <w:rFonts w:ascii="Tahoma" w:hAnsi="Tahoma" w:cs="Tahoma"/>
                <w:sz w:val="22"/>
                <w:szCs w:val="22"/>
                <w:u w:val="single"/>
              </w:rPr>
              <w:t>Information</w:t>
            </w:r>
            <w:r w:rsidRPr="00C3142E">
              <w:rPr>
                <w:rFonts w:ascii="Tahoma" w:hAnsi="Tahoma" w:cs="Tahoma"/>
                <w:sz w:val="22"/>
                <w:szCs w:val="22"/>
              </w:rPr>
              <w:t xml:space="preserve">:  Contact the Division of </w:t>
            </w:r>
            <w:r w:rsidR="00B843AB">
              <w:rPr>
                <w:rFonts w:ascii="Tahoma" w:hAnsi="Tahoma" w:cs="Tahoma"/>
                <w:sz w:val="22"/>
                <w:szCs w:val="22"/>
              </w:rPr>
              <w:t>Academic and Health Affairs</w:t>
            </w:r>
            <w:r w:rsidRPr="00C3142E">
              <w:rPr>
                <w:rFonts w:ascii="Tahoma" w:hAnsi="Tahoma" w:cs="Tahoma"/>
                <w:sz w:val="22"/>
                <w:szCs w:val="22"/>
              </w:rPr>
              <w:t xml:space="preserve"> at 512/427-6200 for more information.</w:t>
            </w:r>
          </w:p>
          <w:p w14:paraId="7FD8B6BE" w14:textId="77777777" w:rsidR="00EF3C6A" w:rsidRPr="00C3142E" w:rsidRDefault="00EF3C6A">
            <w:pPr>
              <w:rPr>
                <w:rFonts w:ascii="Tahoma" w:hAnsi="Tahoma" w:cs="Tahoma"/>
                <w:sz w:val="22"/>
                <w:szCs w:val="22"/>
              </w:rPr>
            </w:pPr>
          </w:p>
        </w:tc>
      </w:tr>
    </w:tbl>
    <w:p w14:paraId="49D546ED" w14:textId="77777777" w:rsidR="00EF3C6A" w:rsidRPr="000F7394" w:rsidRDefault="00EF3C6A" w:rsidP="00EF3C6A">
      <w:pPr>
        <w:rPr>
          <w:rFonts w:ascii="Tahoma" w:hAnsi="Tahoma" w:cs="Tahoma"/>
          <w:sz w:val="22"/>
          <w:szCs w:val="22"/>
        </w:rPr>
      </w:pPr>
    </w:p>
    <w:p w14:paraId="160EBD2E" w14:textId="77777777" w:rsidR="00EF3C6A" w:rsidRPr="000F7394" w:rsidRDefault="00EF3C6A" w:rsidP="005C1245">
      <w:pPr>
        <w:pBdr>
          <w:top w:val="single" w:sz="4" w:space="1" w:color="auto"/>
          <w:left w:val="single" w:sz="4" w:space="4" w:color="auto"/>
          <w:bottom w:val="single" w:sz="4" w:space="0" w:color="auto"/>
          <w:right w:val="single" w:sz="4" w:space="30" w:color="auto"/>
        </w:pBdr>
        <w:rPr>
          <w:rFonts w:ascii="Tahoma" w:hAnsi="Tahoma" w:cs="Tahoma"/>
          <w:sz w:val="22"/>
          <w:szCs w:val="22"/>
        </w:rPr>
      </w:pPr>
    </w:p>
    <w:p w14:paraId="4E7C4156" w14:textId="77777777" w:rsidR="000F7394" w:rsidRPr="0047688F" w:rsidRDefault="000F7394" w:rsidP="005C1245">
      <w:pPr>
        <w:pBdr>
          <w:top w:val="single" w:sz="4" w:space="1" w:color="auto"/>
          <w:left w:val="single" w:sz="4" w:space="4" w:color="auto"/>
          <w:bottom w:val="single" w:sz="4" w:space="0" w:color="auto"/>
          <w:right w:val="single" w:sz="4" w:space="30" w:color="auto"/>
        </w:pBdr>
        <w:jc w:val="center"/>
        <w:rPr>
          <w:rFonts w:ascii="Tahoma" w:hAnsi="Tahoma" w:cs="Tahoma"/>
          <w:b/>
          <w:sz w:val="22"/>
          <w:szCs w:val="22"/>
        </w:rPr>
      </w:pPr>
      <w:r w:rsidRPr="0047688F">
        <w:rPr>
          <w:rFonts w:ascii="Tahoma" w:hAnsi="Tahoma" w:cs="Tahoma"/>
          <w:b/>
          <w:sz w:val="22"/>
          <w:szCs w:val="22"/>
        </w:rPr>
        <w:t>Administrative Information</w:t>
      </w:r>
      <w:r w:rsidR="008E7F68">
        <w:rPr>
          <w:rFonts w:ascii="Tahoma" w:hAnsi="Tahoma" w:cs="Tahoma"/>
          <w:b/>
          <w:sz w:val="22"/>
          <w:szCs w:val="22"/>
        </w:rPr>
        <w:t xml:space="preserve"> </w:t>
      </w:r>
      <w:r w:rsidR="003049E8" w:rsidRPr="0047688F">
        <w:rPr>
          <w:rFonts w:ascii="Tahoma" w:hAnsi="Tahoma" w:cs="Tahoma"/>
          <w:b/>
          <w:sz w:val="22"/>
          <w:szCs w:val="22"/>
        </w:rPr>
        <w:t xml:space="preserve">- Part </w:t>
      </w:r>
      <w:r w:rsidR="005D31CC">
        <w:rPr>
          <w:rFonts w:ascii="Tahoma" w:hAnsi="Tahoma" w:cs="Tahoma"/>
          <w:b/>
          <w:sz w:val="22"/>
          <w:szCs w:val="22"/>
        </w:rPr>
        <w:t>One</w:t>
      </w:r>
    </w:p>
    <w:p w14:paraId="0FE35FDB" w14:textId="77777777" w:rsidR="003049E8" w:rsidRDefault="003049E8" w:rsidP="005C1245">
      <w:pPr>
        <w:pBdr>
          <w:top w:val="single" w:sz="4" w:space="1" w:color="auto"/>
          <w:left w:val="single" w:sz="4" w:space="4" w:color="auto"/>
          <w:bottom w:val="single" w:sz="4" w:space="0" w:color="auto"/>
          <w:right w:val="single" w:sz="4" w:space="30" w:color="auto"/>
        </w:pBdr>
        <w:rPr>
          <w:rFonts w:ascii="Tahoma" w:hAnsi="Tahoma" w:cs="Tahoma"/>
          <w:sz w:val="22"/>
          <w:szCs w:val="22"/>
        </w:rPr>
      </w:pPr>
    </w:p>
    <w:p w14:paraId="20E0FF58" w14:textId="166B2336" w:rsidR="003049E8" w:rsidRPr="0047688F" w:rsidRDefault="0047688F" w:rsidP="005C1245">
      <w:pPr>
        <w:pBdr>
          <w:top w:val="single" w:sz="4" w:space="1" w:color="auto"/>
          <w:left w:val="single" w:sz="4" w:space="4" w:color="auto"/>
          <w:bottom w:val="single" w:sz="4" w:space="0" w:color="auto"/>
          <w:right w:val="single" w:sz="4" w:space="30" w:color="auto"/>
        </w:pBdr>
        <w:rPr>
          <w:rFonts w:ascii="Tahoma" w:hAnsi="Tahoma" w:cs="Tahoma"/>
          <w:b/>
          <w:sz w:val="22"/>
          <w:szCs w:val="22"/>
        </w:rPr>
      </w:pPr>
      <w:r>
        <w:rPr>
          <w:rFonts w:ascii="Tahoma" w:hAnsi="Tahoma" w:cs="Tahoma"/>
          <w:b/>
          <w:sz w:val="22"/>
          <w:szCs w:val="22"/>
        </w:rPr>
        <w:t xml:space="preserve">Use this part of the form if </w:t>
      </w:r>
      <w:r w:rsidR="003049E8" w:rsidRPr="0047688F">
        <w:rPr>
          <w:rFonts w:ascii="Tahoma" w:hAnsi="Tahoma" w:cs="Tahoma"/>
          <w:b/>
          <w:sz w:val="22"/>
          <w:szCs w:val="22"/>
        </w:rPr>
        <w:t xml:space="preserve">authority for the </w:t>
      </w:r>
      <w:bookmarkStart w:id="0" w:name="_Hlk68873165"/>
      <w:r w:rsidR="003049E8" w:rsidRPr="0047688F">
        <w:rPr>
          <w:rFonts w:ascii="Tahoma" w:hAnsi="Tahoma" w:cs="Tahoma"/>
          <w:b/>
          <w:sz w:val="22"/>
          <w:szCs w:val="22"/>
        </w:rPr>
        <w:t>MITC/</w:t>
      </w:r>
      <w:r w:rsidR="00B843AB">
        <w:rPr>
          <w:rFonts w:ascii="Tahoma" w:hAnsi="Tahoma" w:cs="Tahoma"/>
          <w:b/>
          <w:sz w:val="22"/>
          <w:szCs w:val="22"/>
        </w:rPr>
        <w:t>SIC</w:t>
      </w:r>
      <w:r w:rsidR="009E5E7E">
        <w:rPr>
          <w:rFonts w:ascii="Tahoma" w:hAnsi="Tahoma" w:cs="Tahoma"/>
          <w:b/>
          <w:sz w:val="22"/>
          <w:szCs w:val="22"/>
        </w:rPr>
        <w:t>/</w:t>
      </w:r>
      <w:r w:rsidR="00B843AB">
        <w:rPr>
          <w:rFonts w:ascii="Tahoma" w:hAnsi="Tahoma" w:cs="Tahoma"/>
          <w:b/>
          <w:sz w:val="22"/>
          <w:szCs w:val="22"/>
        </w:rPr>
        <w:t>US</w:t>
      </w:r>
      <w:r w:rsidR="009E5E7E">
        <w:rPr>
          <w:rFonts w:ascii="Tahoma" w:hAnsi="Tahoma" w:cs="Tahoma"/>
          <w:b/>
          <w:sz w:val="22"/>
          <w:szCs w:val="22"/>
        </w:rPr>
        <w:t>C</w:t>
      </w:r>
      <w:bookmarkEnd w:id="0"/>
      <w:r w:rsidR="003049E8" w:rsidRPr="0047688F">
        <w:rPr>
          <w:rFonts w:ascii="Tahoma" w:hAnsi="Tahoma" w:cs="Tahoma"/>
          <w:b/>
          <w:sz w:val="22"/>
          <w:szCs w:val="22"/>
        </w:rPr>
        <w:t xml:space="preserve"> </w:t>
      </w:r>
      <w:r>
        <w:rPr>
          <w:rFonts w:ascii="Tahoma" w:hAnsi="Tahoma" w:cs="Tahoma"/>
          <w:b/>
          <w:sz w:val="22"/>
          <w:szCs w:val="22"/>
        </w:rPr>
        <w:t>w</w:t>
      </w:r>
      <w:r w:rsidR="003049E8" w:rsidRPr="0047688F">
        <w:rPr>
          <w:rFonts w:ascii="Tahoma" w:hAnsi="Tahoma" w:cs="Tahoma"/>
          <w:b/>
          <w:sz w:val="22"/>
          <w:szCs w:val="22"/>
        </w:rPr>
        <w:t>as established by the Texas Legislature.  Please provide this information within three months of the enabling legislation’s effective date.</w:t>
      </w:r>
    </w:p>
    <w:p w14:paraId="72B0A1F1" w14:textId="77777777" w:rsidR="000F7394" w:rsidRPr="00C3142E" w:rsidRDefault="000F7394" w:rsidP="005C1245">
      <w:pPr>
        <w:pBdr>
          <w:top w:val="single" w:sz="4" w:space="1" w:color="auto"/>
          <w:left w:val="single" w:sz="4" w:space="4" w:color="auto"/>
          <w:bottom w:val="single" w:sz="4" w:space="0" w:color="auto"/>
          <w:right w:val="single" w:sz="4" w:space="30" w:color="auto"/>
        </w:pBdr>
        <w:rPr>
          <w:rFonts w:ascii="Tahoma" w:hAnsi="Tahoma" w:cs="Tahoma"/>
          <w:sz w:val="22"/>
          <w:szCs w:val="22"/>
        </w:rPr>
      </w:pPr>
    </w:p>
    <w:p w14:paraId="7D41859F" w14:textId="77777777" w:rsidR="003049E8" w:rsidRDefault="00E14BBE" w:rsidP="005C1245">
      <w:pPr>
        <w:pStyle w:val="ListParagraph"/>
        <w:pBdr>
          <w:top w:val="single" w:sz="4" w:space="1" w:color="auto"/>
          <w:left w:val="single" w:sz="4" w:space="4" w:color="auto"/>
          <w:bottom w:val="single" w:sz="4" w:space="0" w:color="auto"/>
          <w:right w:val="single" w:sz="4" w:space="30" w:color="auto"/>
        </w:pBdr>
        <w:tabs>
          <w:tab w:val="left" w:pos="360"/>
        </w:tabs>
        <w:ind w:left="0"/>
        <w:rPr>
          <w:rFonts w:ascii="Tahoma" w:hAnsi="Tahoma" w:cs="Tahoma"/>
          <w:sz w:val="22"/>
          <w:szCs w:val="22"/>
        </w:rPr>
      </w:pPr>
      <w:r>
        <w:rPr>
          <w:rFonts w:ascii="Tahoma" w:hAnsi="Tahoma" w:cs="Tahoma"/>
          <w:sz w:val="22"/>
          <w:szCs w:val="22"/>
        </w:rPr>
        <w:t xml:space="preserve"> </w:t>
      </w:r>
      <w:r w:rsidR="003049E8" w:rsidRPr="003049E8">
        <w:rPr>
          <w:rFonts w:ascii="Tahoma" w:hAnsi="Tahoma" w:cs="Tahoma"/>
          <w:sz w:val="22"/>
          <w:szCs w:val="22"/>
        </w:rPr>
        <w:t>1.</w:t>
      </w:r>
      <w:r w:rsidR="000446CF">
        <w:rPr>
          <w:rFonts w:ascii="Tahoma" w:hAnsi="Tahoma" w:cs="Tahoma"/>
          <w:sz w:val="22"/>
          <w:szCs w:val="22"/>
        </w:rPr>
        <w:tab/>
      </w:r>
      <w:r w:rsidR="000446CF" w:rsidRPr="00C94DD3">
        <w:rPr>
          <w:rFonts w:ascii="Tahoma" w:hAnsi="Tahoma" w:cs="Tahoma"/>
          <w:sz w:val="22"/>
          <w:szCs w:val="22"/>
          <w:u w:val="single"/>
        </w:rPr>
        <w:t>Au</w:t>
      </w:r>
      <w:r w:rsidR="000446CF" w:rsidRPr="000446CF">
        <w:rPr>
          <w:rFonts w:ascii="Tahoma" w:hAnsi="Tahoma" w:cs="Tahoma"/>
          <w:sz w:val="22"/>
          <w:szCs w:val="22"/>
          <w:u w:val="single"/>
        </w:rPr>
        <w:t>thorizing Legislation</w:t>
      </w:r>
      <w:r w:rsidR="000446CF">
        <w:rPr>
          <w:rFonts w:ascii="Tahoma" w:hAnsi="Tahoma" w:cs="Tahoma"/>
          <w:sz w:val="22"/>
          <w:szCs w:val="22"/>
        </w:rPr>
        <w:t xml:space="preserve"> – Please provide the bill number and effective date:</w:t>
      </w:r>
    </w:p>
    <w:p w14:paraId="55B01454" w14:textId="77777777" w:rsidR="00824083" w:rsidRPr="003049E8" w:rsidRDefault="00824083" w:rsidP="005C1245">
      <w:pPr>
        <w:pStyle w:val="ListParagraph"/>
        <w:pBdr>
          <w:top w:val="single" w:sz="4" w:space="1" w:color="auto"/>
          <w:left w:val="single" w:sz="4" w:space="4" w:color="auto"/>
          <w:bottom w:val="single" w:sz="4" w:space="0" w:color="auto"/>
          <w:right w:val="single" w:sz="4" w:space="30" w:color="auto"/>
        </w:pBdr>
        <w:tabs>
          <w:tab w:val="left" w:pos="360"/>
        </w:tabs>
        <w:ind w:left="0"/>
        <w:rPr>
          <w:rFonts w:ascii="Tahoma" w:hAnsi="Tahoma" w:cs="Tahoma"/>
          <w:sz w:val="22"/>
          <w:szCs w:val="22"/>
        </w:rPr>
      </w:pPr>
    </w:p>
    <w:p w14:paraId="5F08C630" w14:textId="77777777" w:rsidR="003049E8" w:rsidRDefault="003049E8" w:rsidP="005C1245">
      <w:pPr>
        <w:pStyle w:val="ListParagraph"/>
        <w:pBdr>
          <w:top w:val="single" w:sz="4" w:space="1" w:color="auto"/>
          <w:left w:val="single" w:sz="4" w:space="4" w:color="auto"/>
          <w:bottom w:val="single" w:sz="4" w:space="0" w:color="auto"/>
          <w:right w:val="single" w:sz="4" w:space="30" w:color="auto"/>
        </w:pBdr>
        <w:ind w:left="0"/>
        <w:rPr>
          <w:rFonts w:ascii="Tahoma" w:hAnsi="Tahoma" w:cs="Tahoma"/>
          <w:sz w:val="22"/>
          <w:szCs w:val="22"/>
          <w:u w:val="single"/>
        </w:rPr>
      </w:pPr>
    </w:p>
    <w:p w14:paraId="6EA7F9F3" w14:textId="68BBBD86" w:rsidR="000F7394" w:rsidRDefault="00E14BBE" w:rsidP="005C1245">
      <w:pPr>
        <w:pStyle w:val="ListParagraph"/>
        <w:pBdr>
          <w:top w:val="single" w:sz="4" w:space="1" w:color="auto"/>
          <w:left w:val="single" w:sz="4" w:space="4" w:color="auto"/>
          <w:bottom w:val="single" w:sz="4" w:space="0" w:color="auto"/>
          <w:right w:val="single" w:sz="4" w:space="30" w:color="auto"/>
        </w:pBdr>
        <w:tabs>
          <w:tab w:val="left" w:pos="360"/>
        </w:tabs>
        <w:ind w:left="0"/>
        <w:rPr>
          <w:rFonts w:ascii="Tahoma" w:hAnsi="Tahoma" w:cs="Tahoma"/>
          <w:sz w:val="22"/>
          <w:szCs w:val="22"/>
        </w:rPr>
      </w:pPr>
      <w:r>
        <w:rPr>
          <w:rFonts w:ascii="Tahoma" w:hAnsi="Tahoma" w:cs="Tahoma"/>
          <w:sz w:val="22"/>
          <w:szCs w:val="22"/>
        </w:rPr>
        <w:t xml:space="preserve"> </w:t>
      </w:r>
      <w:r w:rsidR="000446CF" w:rsidRPr="000446CF">
        <w:rPr>
          <w:rFonts w:ascii="Tahoma" w:hAnsi="Tahoma" w:cs="Tahoma"/>
          <w:sz w:val="22"/>
          <w:szCs w:val="22"/>
        </w:rPr>
        <w:t>2.</w:t>
      </w:r>
      <w:r w:rsidR="000446CF">
        <w:rPr>
          <w:rFonts w:ascii="Tahoma" w:hAnsi="Tahoma" w:cs="Tahoma"/>
          <w:sz w:val="22"/>
          <w:szCs w:val="22"/>
        </w:rPr>
        <w:t xml:space="preserve"> </w:t>
      </w:r>
      <w:r w:rsidR="000446CF">
        <w:rPr>
          <w:rFonts w:ascii="Tahoma" w:hAnsi="Tahoma" w:cs="Tahoma"/>
          <w:sz w:val="22"/>
          <w:szCs w:val="22"/>
        </w:rPr>
        <w:tab/>
        <w:t xml:space="preserve"> </w:t>
      </w:r>
      <w:r w:rsidR="000446CF" w:rsidRPr="000446CF">
        <w:rPr>
          <w:rFonts w:ascii="Tahoma" w:hAnsi="Tahoma" w:cs="Tahoma"/>
          <w:sz w:val="22"/>
          <w:szCs w:val="22"/>
          <w:u w:val="single"/>
        </w:rPr>
        <w:t xml:space="preserve">Proposed or legislated name of the </w:t>
      </w:r>
      <w:r w:rsidR="00B843AB" w:rsidRPr="00B843AB">
        <w:rPr>
          <w:rFonts w:ascii="Tahoma" w:hAnsi="Tahoma" w:cs="Tahoma"/>
          <w:bCs/>
          <w:sz w:val="22"/>
          <w:szCs w:val="22"/>
          <w:u w:val="single"/>
        </w:rPr>
        <w:t>MITC/SIC/USC</w:t>
      </w:r>
      <w:r w:rsidR="000446CF">
        <w:rPr>
          <w:rFonts w:ascii="Tahoma" w:hAnsi="Tahoma" w:cs="Tahoma"/>
          <w:sz w:val="22"/>
          <w:szCs w:val="22"/>
        </w:rPr>
        <w:t>:</w:t>
      </w:r>
    </w:p>
    <w:p w14:paraId="3D2CC94D" w14:textId="77777777" w:rsidR="00824083" w:rsidRPr="000446CF" w:rsidRDefault="00824083" w:rsidP="005C1245">
      <w:pPr>
        <w:pStyle w:val="ListParagraph"/>
        <w:pBdr>
          <w:top w:val="single" w:sz="4" w:space="1" w:color="auto"/>
          <w:left w:val="single" w:sz="4" w:space="4" w:color="auto"/>
          <w:bottom w:val="single" w:sz="4" w:space="0" w:color="auto"/>
          <w:right w:val="single" w:sz="4" w:space="30" w:color="auto"/>
        </w:pBdr>
        <w:tabs>
          <w:tab w:val="left" w:pos="360"/>
        </w:tabs>
        <w:ind w:left="0"/>
        <w:rPr>
          <w:rFonts w:ascii="Tahoma" w:hAnsi="Tahoma" w:cs="Tahoma"/>
          <w:sz w:val="22"/>
          <w:szCs w:val="22"/>
        </w:rPr>
      </w:pPr>
    </w:p>
    <w:p w14:paraId="7A3369B5" w14:textId="77777777" w:rsidR="000F7394" w:rsidRDefault="000F7394"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u w:val="single"/>
        </w:rPr>
      </w:pPr>
    </w:p>
    <w:p w14:paraId="216B43AF" w14:textId="77777777" w:rsidR="00C94DD3"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 xml:space="preserve"> </w:t>
      </w:r>
      <w:r w:rsidR="000446CF">
        <w:rPr>
          <w:rFonts w:ascii="Tahoma" w:hAnsi="Tahoma" w:cs="Tahoma"/>
          <w:sz w:val="22"/>
          <w:szCs w:val="22"/>
        </w:rPr>
        <w:t>3.</w:t>
      </w:r>
      <w:r w:rsidR="000446CF">
        <w:rPr>
          <w:rFonts w:ascii="Tahoma" w:hAnsi="Tahoma" w:cs="Tahoma"/>
          <w:sz w:val="22"/>
          <w:szCs w:val="22"/>
        </w:rPr>
        <w:tab/>
      </w:r>
      <w:r w:rsidR="00C94DD3" w:rsidRPr="00C94DD3">
        <w:rPr>
          <w:rFonts w:ascii="Tahoma" w:hAnsi="Tahoma" w:cs="Tahoma"/>
          <w:sz w:val="22"/>
          <w:szCs w:val="22"/>
          <w:u w:val="single"/>
        </w:rPr>
        <w:t>Physical location and address, including ZIP code, of the site</w:t>
      </w:r>
      <w:r w:rsidR="00C94DD3">
        <w:rPr>
          <w:rFonts w:ascii="Tahoma" w:hAnsi="Tahoma" w:cs="Tahoma"/>
          <w:sz w:val="22"/>
          <w:szCs w:val="22"/>
        </w:rPr>
        <w:t>:</w:t>
      </w:r>
    </w:p>
    <w:p w14:paraId="2B105F07"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2E1A49D7" w14:textId="77777777" w:rsidR="00E14BBE"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418F7CB8" w14:textId="77777777" w:rsidR="00E14BBE"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 xml:space="preserve"> 4.</w:t>
      </w:r>
      <w:r>
        <w:rPr>
          <w:rFonts w:ascii="Tahoma" w:hAnsi="Tahoma" w:cs="Tahoma"/>
          <w:sz w:val="22"/>
          <w:szCs w:val="22"/>
        </w:rPr>
        <w:tab/>
      </w:r>
      <w:r w:rsidRPr="00E14BBE">
        <w:rPr>
          <w:rFonts w:ascii="Tahoma" w:hAnsi="Tahoma" w:cs="Tahoma"/>
          <w:sz w:val="22"/>
          <w:szCs w:val="22"/>
          <w:u w:val="single"/>
        </w:rPr>
        <w:t>Describe facility arrangements</w:t>
      </w:r>
      <w:r>
        <w:rPr>
          <w:rFonts w:ascii="Tahoma" w:hAnsi="Tahoma" w:cs="Tahoma"/>
          <w:sz w:val="22"/>
          <w:szCs w:val="22"/>
        </w:rPr>
        <w:t>:</w:t>
      </w:r>
    </w:p>
    <w:p w14:paraId="38B080DA"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664BF526" w14:textId="77777777" w:rsidR="00C94DD3" w:rsidRDefault="00C94DD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0B08975D" w14:textId="77777777" w:rsidR="000446CF"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u w:val="single"/>
        </w:rPr>
      </w:pPr>
      <w:r>
        <w:rPr>
          <w:rFonts w:ascii="Tahoma" w:hAnsi="Tahoma" w:cs="Tahoma"/>
          <w:sz w:val="22"/>
          <w:szCs w:val="22"/>
        </w:rPr>
        <w:t xml:space="preserve"> 5</w:t>
      </w:r>
      <w:r w:rsidR="00C94DD3" w:rsidRPr="00C94DD3">
        <w:rPr>
          <w:rFonts w:ascii="Tahoma" w:hAnsi="Tahoma" w:cs="Tahoma"/>
          <w:sz w:val="22"/>
          <w:szCs w:val="22"/>
        </w:rPr>
        <w:t>.</w:t>
      </w:r>
      <w:r w:rsidR="00C94DD3" w:rsidRPr="00C94DD3">
        <w:rPr>
          <w:rFonts w:ascii="Tahoma" w:hAnsi="Tahoma" w:cs="Tahoma"/>
          <w:sz w:val="22"/>
          <w:szCs w:val="22"/>
        </w:rPr>
        <w:tab/>
      </w:r>
      <w:r w:rsidR="000446CF" w:rsidRPr="000446CF">
        <w:rPr>
          <w:rFonts w:ascii="Tahoma" w:hAnsi="Tahoma" w:cs="Tahoma"/>
          <w:sz w:val="22"/>
          <w:szCs w:val="22"/>
          <w:u w:val="single"/>
        </w:rPr>
        <w:t>Institution or institutions that will offer instruction at the site:</w:t>
      </w:r>
    </w:p>
    <w:p w14:paraId="63A3751E"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10D0F1CB" w14:textId="77777777" w:rsidR="000F7394" w:rsidRDefault="000446CF"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ab/>
      </w:r>
    </w:p>
    <w:p w14:paraId="3AD8AFD2" w14:textId="77777777" w:rsidR="005B7F09"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u w:val="single"/>
        </w:rPr>
      </w:pPr>
      <w:r>
        <w:rPr>
          <w:rFonts w:ascii="Tahoma" w:hAnsi="Tahoma" w:cs="Tahoma"/>
          <w:sz w:val="22"/>
          <w:szCs w:val="22"/>
        </w:rPr>
        <w:t xml:space="preserve"> 6</w:t>
      </w:r>
      <w:r w:rsidR="005B7F09">
        <w:rPr>
          <w:rFonts w:ascii="Tahoma" w:hAnsi="Tahoma" w:cs="Tahoma"/>
          <w:sz w:val="22"/>
          <w:szCs w:val="22"/>
        </w:rPr>
        <w:t>.</w:t>
      </w:r>
      <w:r w:rsidR="005B7F09">
        <w:rPr>
          <w:rFonts w:ascii="Tahoma" w:hAnsi="Tahoma" w:cs="Tahoma"/>
          <w:sz w:val="22"/>
          <w:szCs w:val="22"/>
        </w:rPr>
        <w:tab/>
      </w:r>
      <w:r w:rsidR="005B7F09" w:rsidRPr="005B7F09">
        <w:rPr>
          <w:rFonts w:ascii="Tahoma" w:hAnsi="Tahoma" w:cs="Tahoma"/>
          <w:sz w:val="22"/>
          <w:szCs w:val="22"/>
          <w:u w:val="single"/>
        </w:rPr>
        <w:t>Provide analysis of local need for programs and list programs</w:t>
      </w:r>
      <w:r w:rsidR="005B7F09">
        <w:rPr>
          <w:rFonts w:ascii="Tahoma" w:hAnsi="Tahoma" w:cs="Tahoma"/>
          <w:sz w:val="22"/>
          <w:szCs w:val="22"/>
          <w:u w:val="single"/>
        </w:rPr>
        <w:t xml:space="preserve"> each participating institution will offer:</w:t>
      </w:r>
    </w:p>
    <w:p w14:paraId="25DDD22C"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u w:val="single"/>
        </w:rPr>
      </w:pPr>
    </w:p>
    <w:p w14:paraId="49D4B561" w14:textId="77777777" w:rsidR="005B7F09" w:rsidRDefault="005B7F09"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003F2A73" w14:textId="77777777" w:rsidR="005B7F09"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u w:val="single"/>
        </w:rPr>
      </w:pPr>
      <w:r>
        <w:rPr>
          <w:rFonts w:ascii="Tahoma" w:hAnsi="Tahoma" w:cs="Tahoma"/>
          <w:sz w:val="22"/>
          <w:szCs w:val="22"/>
        </w:rPr>
        <w:t xml:space="preserve"> 7</w:t>
      </w:r>
      <w:r w:rsidR="005B7F09">
        <w:rPr>
          <w:rFonts w:ascii="Tahoma" w:hAnsi="Tahoma" w:cs="Tahoma"/>
          <w:sz w:val="22"/>
          <w:szCs w:val="22"/>
        </w:rPr>
        <w:t>.</w:t>
      </w:r>
      <w:r w:rsidR="005B7F09">
        <w:rPr>
          <w:rFonts w:ascii="Tahoma" w:hAnsi="Tahoma" w:cs="Tahoma"/>
          <w:sz w:val="22"/>
          <w:szCs w:val="22"/>
        </w:rPr>
        <w:tab/>
      </w:r>
      <w:r w:rsidR="005B7F09" w:rsidRPr="00C94DD3">
        <w:rPr>
          <w:rFonts w:ascii="Tahoma" w:hAnsi="Tahoma" w:cs="Tahoma"/>
          <w:sz w:val="22"/>
          <w:szCs w:val="22"/>
          <w:u w:val="single"/>
        </w:rPr>
        <w:t xml:space="preserve">Provide information on </w:t>
      </w:r>
      <w:r w:rsidR="00C94DD3" w:rsidRPr="00C94DD3">
        <w:rPr>
          <w:rFonts w:ascii="Tahoma" w:hAnsi="Tahoma" w:cs="Tahoma"/>
          <w:sz w:val="22"/>
          <w:szCs w:val="22"/>
          <w:u w:val="single"/>
        </w:rPr>
        <w:t>community college transfer and articulation agreements:</w:t>
      </w:r>
    </w:p>
    <w:p w14:paraId="124C39F3"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1157CD4A" w14:textId="77777777" w:rsidR="00C94DD3" w:rsidRDefault="00C94DD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706B3F97" w14:textId="77777777" w:rsidR="00C94DD3"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 xml:space="preserve"> 8</w:t>
      </w:r>
      <w:r w:rsidR="00C94DD3">
        <w:rPr>
          <w:rFonts w:ascii="Tahoma" w:hAnsi="Tahoma" w:cs="Tahoma"/>
          <w:sz w:val="22"/>
          <w:szCs w:val="22"/>
        </w:rPr>
        <w:t>.</w:t>
      </w:r>
      <w:r w:rsidR="00C94DD3">
        <w:rPr>
          <w:rFonts w:ascii="Tahoma" w:hAnsi="Tahoma" w:cs="Tahoma"/>
          <w:sz w:val="22"/>
          <w:szCs w:val="22"/>
        </w:rPr>
        <w:tab/>
      </w:r>
      <w:r w:rsidRPr="00E14BBE">
        <w:rPr>
          <w:rFonts w:ascii="Tahoma" w:hAnsi="Tahoma" w:cs="Tahoma"/>
          <w:sz w:val="22"/>
          <w:szCs w:val="22"/>
          <w:u w:val="single"/>
        </w:rPr>
        <w:t>Provide information on access to library resources</w:t>
      </w:r>
      <w:r>
        <w:rPr>
          <w:rFonts w:ascii="Tahoma" w:hAnsi="Tahoma" w:cs="Tahoma"/>
          <w:sz w:val="22"/>
          <w:szCs w:val="22"/>
        </w:rPr>
        <w:t xml:space="preserve">: </w:t>
      </w:r>
    </w:p>
    <w:p w14:paraId="5D738097" w14:textId="77777777" w:rsidR="00824083" w:rsidRDefault="00824083"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3319131F" w14:textId="77777777" w:rsidR="00E14BBE"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63FF662C" w14:textId="77777777" w:rsidR="00824083"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 xml:space="preserve"> 9.</w:t>
      </w:r>
      <w:r>
        <w:rPr>
          <w:rFonts w:ascii="Tahoma" w:hAnsi="Tahoma" w:cs="Tahoma"/>
          <w:sz w:val="22"/>
          <w:szCs w:val="22"/>
        </w:rPr>
        <w:tab/>
      </w:r>
      <w:r w:rsidRPr="00E14BBE">
        <w:rPr>
          <w:rFonts w:ascii="Tahoma" w:hAnsi="Tahoma" w:cs="Tahoma"/>
          <w:sz w:val="22"/>
          <w:szCs w:val="22"/>
          <w:u w:val="single"/>
        </w:rPr>
        <w:t>Describe how student services will be delivered</w:t>
      </w:r>
      <w:r>
        <w:rPr>
          <w:rFonts w:ascii="Tahoma" w:hAnsi="Tahoma" w:cs="Tahoma"/>
          <w:sz w:val="22"/>
          <w:szCs w:val="22"/>
        </w:rPr>
        <w:t>:</w:t>
      </w:r>
    </w:p>
    <w:p w14:paraId="57FFA4FD" w14:textId="77777777" w:rsidR="00E14BBE"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ab/>
      </w:r>
    </w:p>
    <w:p w14:paraId="0569532F" w14:textId="77777777" w:rsidR="00E14BBE"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34A8DA50" w14:textId="37869227" w:rsidR="00E14BBE" w:rsidRPr="00B20B82" w:rsidRDefault="00E14BBE"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r>
        <w:rPr>
          <w:rFonts w:ascii="Tahoma" w:hAnsi="Tahoma" w:cs="Tahoma"/>
          <w:sz w:val="22"/>
          <w:szCs w:val="22"/>
        </w:rPr>
        <w:t xml:space="preserve">10. </w:t>
      </w:r>
      <w:r w:rsidR="00682FBA">
        <w:rPr>
          <w:rFonts w:ascii="Tahoma" w:hAnsi="Tahoma" w:cs="Tahoma"/>
          <w:sz w:val="22"/>
          <w:szCs w:val="22"/>
        </w:rPr>
        <w:tab/>
      </w:r>
      <w:r w:rsidR="00B20B82" w:rsidRPr="00B20B82">
        <w:rPr>
          <w:rFonts w:ascii="Tahoma" w:hAnsi="Tahoma" w:cs="Tahoma"/>
          <w:sz w:val="22"/>
          <w:szCs w:val="22"/>
          <w:u w:val="single"/>
        </w:rPr>
        <w:t xml:space="preserve">Would the </w:t>
      </w:r>
      <w:r w:rsidR="00B843AB" w:rsidRPr="00B843AB">
        <w:rPr>
          <w:rFonts w:ascii="Tahoma" w:hAnsi="Tahoma" w:cs="Tahoma"/>
          <w:sz w:val="22"/>
          <w:szCs w:val="22"/>
          <w:u w:val="single"/>
        </w:rPr>
        <w:t>MITC/SIC/USC</w:t>
      </w:r>
      <w:r w:rsidR="00B20B82" w:rsidRPr="00B20B82">
        <w:rPr>
          <w:rFonts w:ascii="Tahoma" w:hAnsi="Tahoma" w:cs="Tahoma"/>
          <w:sz w:val="22"/>
          <w:szCs w:val="22"/>
          <w:u w:val="single"/>
        </w:rPr>
        <w:t xml:space="preserve"> be interested in possible placement on the Coordinating Board’s Supply/Demand Pathway?</w:t>
      </w:r>
      <w:r w:rsidR="00B20B82">
        <w:rPr>
          <w:rFonts w:ascii="Tahoma" w:hAnsi="Tahoma" w:cs="Tahoma"/>
          <w:sz w:val="22"/>
          <w:szCs w:val="22"/>
        </w:rPr>
        <w:t xml:space="preserve">   </w:t>
      </w:r>
      <w:r w:rsidR="005232B5">
        <w:rPr>
          <w:rFonts w:ascii="Tahoma" w:hAnsi="Tahoma" w:cs="Tahoma"/>
          <w:sz w:val="22"/>
          <w:szCs w:val="22"/>
        </w:rPr>
        <w:t xml:space="preserve"> </w:t>
      </w:r>
      <w:r w:rsidR="00FF357D">
        <w:rPr>
          <w:rFonts w:ascii="Tahoma" w:hAnsi="Tahoma" w:cs="Tahoma"/>
          <w:sz w:val="22"/>
          <w:szCs w:val="22"/>
        </w:rPr>
        <w:t xml:space="preserve">   </w:t>
      </w:r>
      <w:r w:rsidR="005232B5">
        <w:rPr>
          <w:rFonts w:ascii="Tahoma" w:hAnsi="Tahoma" w:cs="Tahoma"/>
          <w:sz w:val="22"/>
          <w:szCs w:val="22"/>
        </w:rPr>
        <w:t xml:space="preserve">Yes </w:t>
      </w:r>
      <w:sdt>
        <w:sdtPr>
          <w:rPr>
            <w:rFonts w:ascii="Tahoma" w:hAnsi="Tahoma" w:cs="Tahoma"/>
            <w:sz w:val="28"/>
            <w:szCs w:val="22"/>
          </w:rPr>
          <w:id w:val="-869372923"/>
          <w14:checkbox>
            <w14:checked w14:val="0"/>
            <w14:checkedState w14:val="2612" w14:font="MS Gothic"/>
            <w14:uncheckedState w14:val="2610" w14:font="MS Gothic"/>
          </w14:checkbox>
        </w:sdtPr>
        <w:sdtEndPr/>
        <w:sdtContent>
          <w:r w:rsidR="00FF357D" w:rsidRPr="00FF357D">
            <w:rPr>
              <w:rFonts w:ascii="MS Gothic" w:eastAsia="MS Gothic" w:hAnsi="MS Gothic" w:cs="Tahoma" w:hint="eastAsia"/>
              <w:sz w:val="28"/>
              <w:szCs w:val="22"/>
            </w:rPr>
            <w:t>☐</w:t>
          </w:r>
        </w:sdtContent>
      </w:sdt>
      <w:r w:rsidR="005232B5" w:rsidRPr="005232B5">
        <w:rPr>
          <w:rFonts w:ascii="Tahoma" w:hAnsi="Tahoma" w:cs="Tahoma"/>
          <w:sz w:val="22"/>
          <w:szCs w:val="22"/>
        </w:rPr>
        <w:t xml:space="preserve"> </w:t>
      </w:r>
      <w:r w:rsidR="005232B5">
        <w:rPr>
          <w:rFonts w:ascii="Tahoma" w:hAnsi="Tahoma" w:cs="Tahoma"/>
          <w:sz w:val="22"/>
          <w:szCs w:val="22"/>
        </w:rPr>
        <w:t xml:space="preserve">            No </w:t>
      </w:r>
      <w:sdt>
        <w:sdtPr>
          <w:rPr>
            <w:rFonts w:ascii="Tahoma" w:hAnsi="Tahoma" w:cs="Tahoma"/>
            <w:sz w:val="28"/>
            <w:szCs w:val="22"/>
          </w:rPr>
          <w:id w:val="584199064"/>
          <w14:checkbox>
            <w14:checked w14:val="0"/>
            <w14:checkedState w14:val="2612" w14:font="MS Gothic"/>
            <w14:uncheckedState w14:val="2610" w14:font="MS Gothic"/>
          </w14:checkbox>
        </w:sdtPr>
        <w:sdtEndPr/>
        <w:sdtContent>
          <w:r w:rsidR="00FF357D" w:rsidRPr="00FF357D">
            <w:rPr>
              <w:rFonts w:ascii="MS Gothic" w:eastAsia="MS Gothic" w:hAnsi="MS Gothic" w:cs="Tahoma" w:hint="eastAsia"/>
              <w:sz w:val="28"/>
              <w:szCs w:val="22"/>
            </w:rPr>
            <w:t>☐</w:t>
          </w:r>
        </w:sdtContent>
      </w:sdt>
      <w:r w:rsidR="00B20B82">
        <w:rPr>
          <w:rFonts w:ascii="Tahoma" w:hAnsi="Tahoma" w:cs="Tahoma"/>
          <w:sz w:val="22"/>
          <w:szCs w:val="22"/>
        </w:rPr>
        <w:tab/>
      </w:r>
    </w:p>
    <w:p w14:paraId="4CCBF74B" w14:textId="77777777" w:rsidR="00A432E0" w:rsidRPr="00C94DD3" w:rsidRDefault="00A432E0" w:rsidP="005C1245">
      <w:pPr>
        <w:pStyle w:val="ListParagraph"/>
        <w:pBdr>
          <w:top w:val="single" w:sz="4" w:space="1" w:color="auto"/>
          <w:left w:val="single" w:sz="4" w:space="4" w:color="auto"/>
          <w:bottom w:val="single" w:sz="4" w:space="0" w:color="auto"/>
          <w:right w:val="single" w:sz="4" w:space="30" w:color="auto"/>
        </w:pBdr>
        <w:ind w:left="450" w:hanging="450"/>
        <w:rPr>
          <w:rFonts w:ascii="Tahoma" w:hAnsi="Tahoma" w:cs="Tahoma"/>
          <w:sz w:val="22"/>
          <w:szCs w:val="22"/>
        </w:rPr>
      </w:pPr>
    </w:p>
    <w:p w14:paraId="47DAD5FB" w14:textId="77777777" w:rsidR="0027385F" w:rsidRPr="0027385F" w:rsidRDefault="0027385F" w:rsidP="005C1245">
      <w:pPr>
        <w:pStyle w:val="ListParagraph"/>
        <w:pBdr>
          <w:top w:val="single" w:sz="4" w:space="1" w:color="auto"/>
          <w:left w:val="single" w:sz="4" w:space="4" w:color="auto"/>
          <w:bottom w:val="single" w:sz="4" w:space="0" w:color="auto"/>
          <w:right w:val="single" w:sz="4" w:space="30" w:color="auto"/>
        </w:pBdr>
        <w:ind w:left="0"/>
        <w:rPr>
          <w:rFonts w:ascii="Tahoma" w:hAnsi="Tahoma" w:cs="Tahoma"/>
          <w:sz w:val="22"/>
          <w:szCs w:val="22"/>
        </w:rPr>
      </w:pPr>
    </w:p>
    <w:p w14:paraId="314FE0F1" w14:textId="77777777" w:rsidR="0027385F" w:rsidRDefault="0027385F" w:rsidP="005C1245">
      <w:pPr>
        <w:pStyle w:val="ListParagraph"/>
        <w:pBdr>
          <w:top w:val="single" w:sz="4" w:space="1" w:color="auto"/>
          <w:left w:val="single" w:sz="4" w:space="4" w:color="auto"/>
          <w:bottom w:val="single" w:sz="4" w:space="0" w:color="auto"/>
          <w:right w:val="single" w:sz="4" w:space="30" w:color="auto"/>
        </w:pBdr>
        <w:ind w:left="0"/>
        <w:rPr>
          <w:rFonts w:ascii="Tahoma" w:hAnsi="Tahoma" w:cs="Tahoma"/>
          <w:sz w:val="22"/>
          <w:szCs w:val="22"/>
          <w:u w:val="single"/>
        </w:rPr>
      </w:pPr>
    </w:p>
    <w:p w14:paraId="60754076" w14:textId="77777777" w:rsidR="0027385F" w:rsidRDefault="0027385F" w:rsidP="005C1245">
      <w:pPr>
        <w:pStyle w:val="ListParagraph"/>
        <w:pBdr>
          <w:top w:val="single" w:sz="4" w:space="1" w:color="auto"/>
          <w:left w:val="single" w:sz="4" w:space="4" w:color="auto"/>
          <w:bottom w:val="single" w:sz="4" w:space="0" w:color="auto"/>
          <w:right w:val="single" w:sz="4" w:space="30" w:color="auto"/>
        </w:pBdr>
        <w:ind w:left="0"/>
        <w:rPr>
          <w:rFonts w:ascii="Tahoma" w:hAnsi="Tahoma" w:cs="Tahoma"/>
          <w:sz w:val="22"/>
          <w:szCs w:val="22"/>
          <w:u w:val="single"/>
        </w:rPr>
      </w:pPr>
    </w:p>
    <w:p w14:paraId="0D36D094" w14:textId="77777777" w:rsidR="0027385F" w:rsidRDefault="0027385F" w:rsidP="00FF357D">
      <w:pPr>
        <w:pStyle w:val="ListParagraph"/>
        <w:pBdr>
          <w:top w:val="single" w:sz="4" w:space="1" w:color="auto"/>
          <w:left w:val="single" w:sz="4" w:space="4" w:color="auto"/>
          <w:bottom w:val="single" w:sz="4" w:space="9" w:color="auto"/>
          <w:right w:val="single" w:sz="4" w:space="30" w:color="auto"/>
        </w:pBdr>
        <w:ind w:left="0"/>
        <w:rPr>
          <w:rFonts w:ascii="Tahoma" w:hAnsi="Tahoma" w:cs="Tahoma"/>
          <w:sz w:val="22"/>
          <w:szCs w:val="22"/>
          <w:u w:val="single"/>
        </w:rPr>
      </w:pPr>
    </w:p>
    <w:p w14:paraId="0AEC6BDA" w14:textId="77777777" w:rsidR="005157A6" w:rsidRPr="0047688F" w:rsidRDefault="005157A6" w:rsidP="00FF357D">
      <w:pPr>
        <w:pBdr>
          <w:top w:val="single" w:sz="4" w:space="1" w:color="auto"/>
          <w:left w:val="single" w:sz="4" w:space="4" w:color="auto"/>
          <w:bottom w:val="single" w:sz="4" w:space="9" w:color="auto"/>
          <w:right w:val="single" w:sz="4" w:space="30" w:color="auto"/>
        </w:pBdr>
        <w:jc w:val="center"/>
        <w:rPr>
          <w:rFonts w:ascii="Tahoma" w:hAnsi="Tahoma" w:cs="Tahoma"/>
          <w:b/>
          <w:sz w:val="22"/>
          <w:szCs w:val="22"/>
        </w:rPr>
      </w:pPr>
      <w:r w:rsidRPr="0047688F">
        <w:rPr>
          <w:rFonts w:ascii="Tahoma" w:hAnsi="Tahoma" w:cs="Tahoma"/>
          <w:b/>
          <w:sz w:val="22"/>
          <w:szCs w:val="22"/>
        </w:rPr>
        <w:t>Administrative Information</w:t>
      </w:r>
      <w:r w:rsidR="008E7F68">
        <w:rPr>
          <w:rFonts w:ascii="Tahoma" w:hAnsi="Tahoma" w:cs="Tahoma"/>
          <w:b/>
          <w:sz w:val="22"/>
          <w:szCs w:val="22"/>
        </w:rPr>
        <w:t xml:space="preserve"> </w:t>
      </w:r>
      <w:r w:rsidRPr="0047688F">
        <w:rPr>
          <w:rFonts w:ascii="Tahoma" w:hAnsi="Tahoma" w:cs="Tahoma"/>
          <w:b/>
          <w:sz w:val="22"/>
          <w:szCs w:val="22"/>
        </w:rPr>
        <w:t xml:space="preserve">- Part </w:t>
      </w:r>
      <w:r w:rsidR="005D31CC">
        <w:rPr>
          <w:rFonts w:ascii="Tahoma" w:hAnsi="Tahoma" w:cs="Tahoma"/>
          <w:b/>
          <w:sz w:val="22"/>
          <w:szCs w:val="22"/>
        </w:rPr>
        <w:t>Two</w:t>
      </w:r>
    </w:p>
    <w:p w14:paraId="2AF23282" w14:textId="77777777" w:rsidR="005157A6" w:rsidRDefault="005157A6" w:rsidP="00FF357D">
      <w:pPr>
        <w:pBdr>
          <w:top w:val="single" w:sz="4" w:space="1" w:color="auto"/>
          <w:left w:val="single" w:sz="4" w:space="4" w:color="auto"/>
          <w:bottom w:val="single" w:sz="4" w:space="9" w:color="auto"/>
          <w:right w:val="single" w:sz="4" w:space="30" w:color="auto"/>
        </w:pBdr>
        <w:rPr>
          <w:rFonts w:ascii="Tahoma" w:hAnsi="Tahoma" w:cs="Tahoma"/>
          <w:sz w:val="22"/>
          <w:szCs w:val="22"/>
        </w:rPr>
      </w:pPr>
    </w:p>
    <w:p w14:paraId="2888746D" w14:textId="77777777" w:rsidR="007E4F66" w:rsidRPr="007E4F66" w:rsidRDefault="007E4F66" w:rsidP="00FF357D">
      <w:pPr>
        <w:pStyle w:val="ListParagraph"/>
        <w:pBdr>
          <w:top w:val="single" w:sz="4" w:space="1" w:color="auto"/>
          <w:left w:val="single" w:sz="4" w:space="4" w:color="auto"/>
          <w:bottom w:val="single" w:sz="4" w:space="9" w:color="auto"/>
          <w:right w:val="single" w:sz="4" w:space="30" w:color="auto"/>
        </w:pBdr>
        <w:ind w:left="0"/>
        <w:rPr>
          <w:rFonts w:ascii="Tahoma" w:hAnsi="Tahoma" w:cs="Tahoma"/>
          <w:b/>
          <w:sz w:val="22"/>
          <w:szCs w:val="22"/>
          <w:u w:val="single"/>
        </w:rPr>
      </w:pPr>
      <w:r>
        <w:rPr>
          <w:rFonts w:ascii="Tahoma" w:hAnsi="Tahoma" w:cs="Tahoma"/>
          <w:b/>
          <w:sz w:val="22"/>
          <w:szCs w:val="22"/>
        </w:rPr>
        <w:t xml:space="preserve">Coordinating Board rules Chapter 5, Section 5.76(i): </w:t>
      </w:r>
      <w:r w:rsidRPr="007E4F66">
        <w:rPr>
          <w:rFonts w:ascii="Tahoma" w:hAnsi="Tahoma" w:cs="Tahoma"/>
          <w:b/>
          <w:sz w:val="22"/>
          <w:szCs w:val="22"/>
        </w:rPr>
        <w:t>The Commissioner shall establish policies concerning how a location receives designation as a specific type of off-campus educational unit and how to expand educational activities.</w:t>
      </w:r>
    </w:p>
    <w:p w14:paraId="15E75337" w14:textId="77777777" w:rsidR="007E4F66" w:rsidRDefault="007E4F66" w:rsidP="00FF357D">
      <w:pPr>
        <w:pBdr>
          <w:top w:val="single" w:sz="4" w:space="1" w:color="auto"/>
          <w:left w:val="single" w:sz="4" w:space="4" w:color="auto"/>
          <w:bottom w:val="single" w:sz="4" w:space="9" w:color="auto"/>
          <w:right w:val="single" w:sz="4" w:space="30" w:color="auto"/>
        </w:pBdr>
        <w:rPr>
          <w:rFonts w:ascii="Tahoma" w:hAnsi="Tahoma" w:cs="Tahoma"/>
          <w:b/>
          <w:sz w:val="22"/>
          <w:szCs w:val="22"/>
        </w:rPr>
      </w:pPr>
    </w:p>
    <w:p w14:paraId="667021BF" w14:textId="322A1107" w:rsidR="005157A6" w:rsidRPr="0047688F" w:rsidRDefault="005157A6" w:rsidP="00FF357D">
      <w:pPr>
        <w:pBdr>
          <w:top w:val="single" w:sz="4" w:space="1" w:color="auto"/>
          <w:left w:val="single" w:sz="4" w:space="4" w:color="auto"/>
          <w:bottom w:val="single" w:sz="4" w:space="9" w:color="auto"/>
          <w:right w:val="single" w:sz="4" w:space="30" w:color="auto"/>
        </w:pBdr>
        <w:rPr>
          <w:rFonts w:ascii="Tahoma" w:hAnsi="Tahoma" w:cs="Tahoma"/>
          <w:b/>
          <w:sz w:val="22"/>
          <w:szCs w:val="22"/>
        </w:rPr>
      </w:pPr>
      <w:r>
        <w:rPr>
          <w:rFonts w:ascii="Tahoma" w:hAnsi="Tahoma" w:cs="Tahoma"/>
          <w:b/>
          <w:sz w:val="22"/>
          <w:szCs w:val="22"/>
        </w:rPr>
        <w:t xml:space="preserve">Use this part of the form to submit a proposal to the Coordinating Board for the establishment of a </w:t>
      </w:r>
      <w:r w:rsidR="00B843AB" w:rsidRPr="0047688F">
        <w:rPr>
          <w:rFonts w:ascii="Tahoma" w:hAnsi="Tahoma" w:cs="Tahoma"/>
          <w:b/>
          <w:sz w:val="22"/>
          <w:szCs w:val="22"/>
        </w:rPr>
        <w:t>MITC/</w:t>
      </w:r>
      <w:r w:rsidR="00B843AB">
        <w:rPr>
          <w:rFonts w:ascii="Tahoma" w:hAnsi="Tahoma" w:cs="Tahoma"/>
          <w:b/>
          <w:sz w:val="22"/>
          <w:szCs w:val="22"/>
        </w:rPr>
        <w:t>SIC/USC</w:t>
      </w:r>
      <w:r w:rsidRPr="0047688F">
        <w:rPr>
          <w:rFonts w:ascii="Tahoma" w:hAnsi="Tahoma" w:cs="Tahoma"/>
          <w:b/>
          <w:sz w:val="22"/>
          <w:szCs w:val="22"/>
        </w:rPr>
        <w:t xml:space="preserve"> </w:t>
      </w:r>
      <w:r w:rsidR="00460068">
        <w:rPr>
          <w:rFonts w:ascii="Tahoma" w:hAnsi="Tahoma" w:cs="Tahoma"/>
          <w:b/>
          <w:sz w:val="22"/>
          <w:szCs w:val="22"/>
        </w:rPr>
        <w:t>when there is no legislative authorization.</w:t>
      </w:r>
      <w:r w:rsidRPr="0047688F">
        <w:rPr>
          <w:rFonts w:ascii="Tahoma" w:hAnsi="Tahoma" w:cs="Tahoma"/>
          <w:b/>
          <w:sz w:val="22"/>
          <w:szCs w:val="22"/>
        </w:rPr>
        <w:t xml:space="preserve"> </w:t>
      </w:r>
      <w:r w:rsidR="00460068">
        <w:rPr>
          <w:rFonts w:ascii="Tahoma" w:hAnsi="Tahoma" w:cs="Tahoma"/>
          <w:b/>
          <w:sz w:val="22"/>
          <w:szCs w:val="22"/>
        </w:rPr>
        <w:t xml:space="preserve">The information provided will be acted on at a regularly scheduled quarterly meeting of the Coordinating Board. </w:t>
      </w:r>
      <w:r w:rsidR="005D31CC">
        <w:rPr>
          <w:rFonts w:ascii="Tahoma" w:hAnsi="Tahoma" w:cs="Tahoma"/>
          <w:b/>
          <w:sz w:val="22"/>
          <w:szCs w:val="22"/>
        </w:rPr>
        <w:t xml:space="preserve"> </w:t>
      </w:r>
    </w:p>
    <w:p w14:paraId="76CB8223" w14:textId="77777777" w:rsidR="0027385F" w:rsidRDefault="0027385F" w:rsidP="00FF357D">
      <w:pPr>
        <w:pStyle w:val="ListParagraph"/>
        <w:pBdr>
          <w:top w:val="single" w:sz="4" w:space="1" w:color="auto"/>
          <w:left w:val="single" w:sz="4" w:space="4" w:color="auto"/>
          <w:bottom w:val="single" w:sz="4" w:space="9" w:color="auto"/>
          <w:right w:val="single" w:sz="4" w:space="30" w:color="auto"/>
        </w:pBdr>
        <w:ind w:left="0"/>
        <w:jc w:val="center"/>
        <w:rPr>
          <w:rFonts w:ascii="Tahoma" w:hAnsi="Tahoma" w:cs="Tahoma"/>
          <w:sz w:val="22"/>
          <w:szCs w:val="22"/>
          <w:u w:val="single"/>
        </w:rPr>
      </w:pPr>
    </w:p>
    <w:p w14:paraId="784C6C2D" w14:textId="5927F9AF" w:rsidR="00460068" w:rsidRDefault="00CE0FF4"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r>
        <w:rPr>
          <w:rFonts w:ascii="Tahoma" w:hAnsi="Tahoma" w:cs="Tahoma"/>
          <w:sz w:val="22"/>
          <w:szCs w:val="22"/>
        </w:rPr>
        <w:t xml:space="preserve"> </w:t>
      </w:r>
      <w:r w:rsidR="00460068" w:rsidRPr="00460068">
        <w:rPr>
          <w:rFonts w:ascii="Tahoma" w:hAnsi="Tahoma" w:cs="Tahoma"/>
          <w:sz w:val="22"/>
          <w:szCs w:val="22"/>
        </w:rPr>
        <w:t>1.</w:t>
      </w:r>
      <w:r w:rsidR="00460068">
        <w:rPr>
          <w:rFonts w:ascii="Tahoma" w:hAnsi="Tahoma" w:cs="Tahoma"/>
          <w:sz w:val="22"/>
          <w:szCs w:val="22"/>
        </w:rPr>
        <w:tab/>
      </w:r>
      <w:r w:rsidR="00460068" w:rsidRPr="000446CF">
        <w:rPr>
          <w:rFonts w:ascii="Tahoma" w:hAnsi="Tahoma" w:cs="Tahoma"/>
          <w:sz w:val="22"/>
          <w:szCs w:val="22"/>
          <w:u w:val="single"/>
        </w:rPr>
        <w:t xml:space="preserve">Proposed name of the </w:t>
      </w:r>
      <w:r w:rsidR="00B843AB" w:rsidRPr="00B843AB">
        <w:rPr>
          <w:rFonts w:ascii="Tahoma" w:hAnsi="Tahoma" w:cs="Tahoma"/>
          <w:sz w:val="22"/>
          <w:szCs w:val="22"/>
          <w:u w:val="single"/>
        </w:rPr>
        <w:t>MITC/SIC/USC</w:t>
      </w:r>
      <w:r w:rsidR="00460068">
        <w:rPr>
          <w:rFonts w:ascii="Tahoma" w:hAnsi="Tahoma" w:cs="Tahoma"/>
          <w:sz w:val="22"/>
          <w:szCs w:val="22"/>
        </w:rPr>
        <w:t>:</w:t>
      </w:r>
    </w:p>
    <w:p w14:paraId="26DEF71B"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52BA8AEB" w14:textId="77777777" w:rsidR="0027385F" w:rsidRDefault="0027385F" w:rsidP="00FF357D">
      <w:pPr>
        <w:pStyle w:val="ListParagraph"/>
        <w:pBdr>
          <w:top w:val="single" w:sz="4" w:space="1" w:color="auto"/>
          <w:left w:val="single" w:sz="4" w:space="4" w:color="auto"/>
          <w:bottom w:val="single" w:sz="4" w:space="9" w:color="auto"/>
          <w:right w:val="single" w:sz="4" w:space="30" w:color="auto"/>
        </w:pBdr>
        <w:ind w:left="0"/>
        <w:rPr>
          <w:rFonts w:ascii="Tahoma" w:hAnsi="Tahoma" w:cs="Tahoma"/>
          <w:sz w:val="22"/>
          <w:szCs w:val="22"/>
          <w:u w:val="single"/>
        </w:rPr>
      </w:pPr>
    </w:p>
    <w:p w14:paraId="5970377B" w14:textId="77777777" w:rsidR="0027385F" w:rsidRDefault="00CE0FF4" w:rsidP="00FF357D">
      <w:pPr>
        <w:pStyle w:val="ListParagraph"/>
        <w:pBdr>
          <w:top w:val="single" w:sz="4" w:space="1" w:color="auto"/>
          <w:left w:val="single" w:sz="4" w:space="4" w:color="auto"/>
          <w:bottom w:val="single" w:sz="4" w:space="9" w:color="auto"/>
          <w:right w:val="single" w:sz="4" w:space="30" w:color="auto"/>
        </w:pBdr>
        <w:tabs>
          <w:tab w:val="left" w:pos="360"/>
          <w:tab w:val="left" w:pos="450"/>
        </w:tabs>
        <w:ind w:left="0"/>
        <w:rPr>
          <w:rFonts w:ascii="Tahoma" w:hAnsi="Tahoma" w:cs="Tahoma"/>
          <w:sz w:val="22"/>
          <w:szCs w:val="22"/>
        </w:rPr>
      </w:pPr>
      <w:r>
        <w:rPr>
          <w:rFonts w:ascii="Tahoma" w:hAnsi="Tahoma" w:cs="Tahoma"/>
          <w:sz w:val="22"/>
          <w:szCs w:val="22"/>
        </w:rPr>
        <w:t xml:space="preserve"> </w:t>
      </w:r>
      <w:r w:rsidR="00460068" w:rsidRPr="00460068">
        <w:rPr>
          <w:rFonts w:ascii="Tahoma" w:hAnsi="Tahoma" w:cs="Tahoma"/>
          <w:sz w:val="22"/>
          <w:szCs w:val="22"/>
        </w:rPr>
        <w:t>2.</w:t>
      </w:r>
      <w:r w:rsidR="00460068">
        <w:rPr>
          <w:rFonts w:ascii="Tahoma" w:hAnsi="Tahoma" w:cs="Tahoma"/>
          <w:sz w:val="22"/>
          <w:szCs w:val="22"/>
        </w:rPr>
        <w:t xml:space="preserve"> </w:t>
      </w:r>
      <w:r w:rsidR="00460068">
        <w:rPr>
          <w:rFonts w:ascii="Tahoma" w:hAnsi="Tahoma" w:cs="Tahoma"/>
          <w:sz w:val="22"/>
          <w:szCs w:val="22"/>
        </w:rPr>
        <w:tab/>
      </w:r>
      <w:r w:rsidR="00460068" w:rsidRPr="00C94DD3">
        <w:rPr>
          <w:rFonts w:ascii="Tahoma" w:hAnsi="Tahoma" w:cs="Tahoma"/>
          <w:sz w:val="22"/>
          <w:szCs w:val="22"/>
          <w:u w:val="single"/>
        </w:rPr>
        <w:t>Physical location and address, including ZIP code, of the site</w:t>
      </w:r>
      <w:r w:rsidR="00460068">
        <w:rPr>
          <w:rFonts w:ascii="Tahoma" w:hAnsi="Tahoma" w:cs="Tahoma"/>
          <w:sz w:val="22"/>
          <w:szCs w:val="22"/>
        </w:rPr>
        <w:t>:</w:t>
      </w:r>
    </w:p>
    <w:p w14:paraId="410D48EB"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tabs>
          <w:tab w:val="left" w:pos="360"/>
          <w:tab w:val="left" w:pos="450"/>
        </w:tabs>
        <w:ind w:left="0"/>
        <w:rPr>
          <w:rFonts w:ascii="Tahoma" w:hAnsi="Tahoma" w:cs="Tahoma"/>
          <w:sz w:val="22"/>
          <w:szCs w:val="22"/>
        </w:rPr>
      </w:pPr>
    </w:p>
    <w:p w14:paraId="35B3340B" w14:textId="77777777" w:rsidR="007E4F66" w:rsidRPr="00460068"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 w:val="left" w:pos="450"/>
        </w:tabs>
        <w:ind w:left="0"/>
        <w:rPr>
          <w:rFonts w:ascii="Tahoma" w:hAnsi="Tahoma" w:cs="Tahoma"/>
          <w:sz w:val="22"/>
          <w:szCs w:val="22"/>
        </w:rPr>
      </w:pPr>
    </w:p>
    <w:p w14:paraId="36E04737" w14:textId="77777777" w:rsidR="0027385F" w:rsidRDefault="001546EB"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u w:val="single"/>
        </w:rPr>
      </w:pPr>
      <w:r>
        <w:rPr>
          <w:rFonts w:ascii="Tahoma" w:hAnsi="Tahoma" w:cs="Tahoma"/>
          <w:sz w:val="22"/>
          <w:szCs w:val="22"/>
        </w:rPr>
        <w:t xml:space="preserve"> 3</w:t>
      </w:r>
      <w:r w:rsidRPr="005F4E9A">
        <w:rPr>
          <w:rFonts w:ascii="Tahoma" w:hAnsi="Tahoma" w:cs="Tahoma"/>
          <w:sz w:val="22"/>
          <w:szCs w:val="22"/>
        </w:rPr>
        <w:t>.</w:t>
      </w:r>
      <w:r>
        <w:rPr>
          <w:rFonts w:ascii="Tahoma" w:hAnsi="Tahoma" w:cs="Tahoma"/>
          <w:sz w:val="22"/>
          <w:szCs w:val="22"/>
        </w:rPr>
        <w:tab/>
      </w:r>
      <w:r w:rsidRPr="000446CF">
        <w:rPr>
          <w:rFonts w:ascii="Tahoma" w:hAnsi="Tahoma" w:cs="Tahoma"/>
          <w:sz w:val="22"/>
          <w:szCs w:val="22"/>
          <w:u w:val="single"/>
        </w:rPr>
        <w:t>Institution or institutions that will offer instruction at the site:</w:t>
      </w:r>
    </w:p>
    <w:p w14:paraId="5518CBD1"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334FEBAA"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1C10B153" w14:textId="77777777" w:rsidR="001546EB" w:rsidRDefault="00CE0FF4"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r>
        <w:rPr>
          <w:rFonts w:ascii="Tahoma" w:hAnsi="Tahoma" w:cs="Tahoma"/>
          <w:sz w:val="22"/>
          <w:szCs w:val="22"/>
        </w:rPr>
        <w:t xml:space="preserve"> </w:t>
      </w:r>
      <w:r w:rsidR="001546EB">
        <w:rPr>
          <w:rFonts w:ascii="Tahoma" w:hAnsi="Tahoma" w:cs="Tahoma"/>
          <w:sz w:val="22"/>
          <w:szCs w:val="22"/>
        </w:rPr>
        <w:t>4</w:t>
      </w:r>
      <w:r w:rsidR="00460068" w:rsidRPr="00460068">
        <w:rPr>
          <w:rFonts w:ascii="Tahoma" w:hAnsi="Tahoma" w:cs="Tahoma"/>
          <w:sz w:val="22"/>
          <w:szCs w:val="22"/>
        </w:rPr>
        <w:t>.</w:t>
      </w:r>
      <w:r w:rsidR="00460068" w:rsidRPr="00460068">
        <w:rPr>
          <w:rFonts w:ascii="Tahoma" w:hAnsi="Tahoma" w:cs="Tahoma"/>
          <w:sz w:val="22"/>
          <w:szCs w:val="22"/>
        </w:rPr>
        <w:tab/>
      </w:r>
      <w:r w:rsidR="001546EB" w:rsidRPr="001546EB">
        <w:rPr>
          <w:rFonts w:ascii="Tahoma" w:hAnsi="Tahoma" w:cs="Tahoma"/>
          <w:sz w:val="22"/>
          <w:szCs w:val="22"/>
          <w:u w:val="single"/>
        </w:rPr>
        <w:t>Describe financial arrangements that will support the Center</w:t>
      </w:r>
      <w:r w:rsidR="001546EB">
        <w:rPr>
          <w:rFonts w:ascii="Tahoma" w:hAnsi="Tahoma" w:cs="Tahoma"/>
          <w:sz w:val="22"/>
          <w:szCs w:val="22"/>
        </w:rPr>
        <w:t>:</w:t>
      </w:r>
    </w:p>
    <w:p w14:paraId="476F8B74"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1D45B3DD"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1611ED25" w14:textId="77777777" w:rsidR="001546EB" w:rsidRP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u w:val="single"/>
        </w:rPr>
      </w:pPr>
      <w:r>
        <w:rPr>
          <w:rFonts w:ascii="Tahoma" w:hAnsi="Tahoma" w:cs="Tahoma"/>
          <w:sz w:val="22"/>
          <w:szCs w:val="22"/>
        </w:rPr>
        <w:t xml:space="preserve"> 5.</w:t>
      </w:r>
      <w:r>
        <w:rPr>
          <w:rFonts w:ascii="Tahoma" w:hAnsi="Tahoma" w:cs="Tahoma"/>
          <w:sz w:val="22"/>
          <w:szCs w:val="22"/>
        </w:rPr>
        <w:tab/>
      </w:r>
      <w:r w:rsidRPr="001546EB">
        <w:rPr>
          <w:rFonts w:ascii="Tahoma" w:hAnsi="Tahoma" w:cs="Tahoma"/>
          <w:sz w:val="22"/>
          <w:szCs w:val="22"/>
          <w:u w:val="single"/>
        </w:rPr>
        <w:t>Provide information on the anticipated headcount and full-time student equivalent enrollment for the first five years of operation:</w:t>
      </w:r>
    </w:p>
    <w:p w14:paraId="48C35F56"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r>
        <w:rPr>
          <w:rFonts w:ascii="Tahoma" w:hAnsi="Tahoma" w:cs="Tahoma"/>
          <w:sz w:val="22"/>
          <w:szCs w:val="22"/>
        </w:rPr>
        <w:t xml:space="preserve"> </w:t>
      </w:r>
    </w:p>
    <w:p w14:paraId="0A2D373E"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03AD0691" w14:textId="77777777" w:rsidR="00460068"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r>
        <w:rPr>
          <w:rFonts w:ascii="Tahoma" w:hAnsi="Tahoma" w:cs="Tahoma"/>
          <w:sz w:val="22"/>
          <w:szCs w:val="22"/>
        </w:rPr>
        <w:t>6.</w:t>
      </w:r>
      <w:r w:rsidRPr="001546EB">
        <w:rPr>
          <w:rFonts w:ascii="Tahoma" w:hAnsi="Tahoma" w:cs="Tahoma"/>
          <w:sz w:val="22"/>
          <w:szCs w:val="22"/>
        </w:rPr>
        <w:tab/>
      </w:r>
      <w:r w:rsidR="00460068" w:rsidRPr="00E14BBE">
        <w:rPr>
          <w:rFonts w:ascii="Tahoma" w:hAnsi="Tahoma" w:cs="Tahoma"/>
          <w:sz w:val="22"/>
          <w:szCs w:val="22"/>
          <w:u w:val="single"/>
        </w:rPr>
        <w:t>Describe facility arrangements</w:t>
      </w:r>
      <w:r w:rsidR="00460068">
        <w:rPr>
          <w:rFonts w:ascii="Tahoma" w:hAnsi="Tahoma" w:cs="Tahoma"/>
          <w:sz w:val="22"/>
          <w:szCs w:val="22"/>
        </w:rPr>
        <w:t>:</w:t>
      </w:r>
    </w:p>
    <w:p w14:paraId="1FE18F44"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rPr>
      </w:pPr>
    </w:p>
    <w:p w14:paraId="2B41EC16"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u w:val="single"/>
        </w:rPr>
      </w:pPr>
    </w:p>
    <w:p w14:paraId="1B0ACD4E" w14:textId="77777777" w:rsidR="007E4F66" w:rsidRDefault="00CE0FF4"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r>
        <w:rPr>
          <w:rFonts w:ascii="Tahoma" w:hAnsi="Tahoma" w:cs="Tahoma"/>
          <w:sz w:val="22"/>
          <w:szCs w:val="22"/>
        </w:rPr>
        <w:t xml:space="preserve"> </w:t>
      </w:r>
      <w:r w:rsidR="001546EB">
        <w:rPr>
          <w:rFonts w:ascii="Tahoma" w:hAnsi="Tahoma" w:cs="Tahoma"/>
          <w:sz w:val="22"/>
          <w:szCs w:val="22"/>
        </w:rPr>
        <w:t>7</w:t>
      </w:r>
      <w:r w:rsidR="007E4F66" w:rsidRPr="007E4F66">
        <w:rPr>
          <w:rFonts w:ascii="Tahoma" w:hAnsi="Tahoma" w:cs="Tahoma"/>
          <w:sz w:val="22"/>
          <w:szCs w:val="22"/>
        </w:rPr>
        <w:t>.</w:t>
      </w:r>
      <w:r w:rsidR="007E4F66">
        <w:rPr>
          <w:rFonts w:ascii="Tahoma" w:hAnsi="Tahoma" w:cs="Tahoma"/>
          <w:sz w:val="22"/>
          <w:szCs w:val="22"/>
        </w:rPr>
        <w:tab/>
      </w:r>
      <w:r w:rsidR="007E4F66" w:rsidRPr="007E4F66">
        <w:rPr>
          <w:rFonts w:ascii="Tahoma" w:hAnsi="Tahoma" w:cs="Tahoma"/>
          <w:sz w:val="22"/>
          <w:szCs w:val="22"/>
          <w:u w:val="single"/>
        </w:rPr>
        <w:t>Outline of the administrative structure, if more than one institution is participating</w:t>
      </w:r>
      <w:r w:rsidR="007E4F66">
        <w:rPr>
          <w:rFonts w:ascii="Tahoma" w:hAnsi="Tahoma" w:cs="Tahoma"/>
          <w:sz w:val="22"/>
          <w:szCs w:val="22"/>
        </w:rPr>
        <w:t>:</w:t>
      </w:r>
    </w:p>
    <w:p w14:paraId="0872DD7D"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39A7C812"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74B33533" w14:textId="4938DD8C" w:rsidR="007E4F66" w:rsidRDefault="00CE0FF4"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u w:val="single"/>
        </w:rPr>
      </w:pPr>
      <w:r>
        <w:rPr>
          <w:rFonts w:ascii="Tahoma" w:hAnsi="Tahoma" w:cs="Tahoma"/>
          <w:sz w:val="22"/>
          <w:szCs w:val="22"/>
        </w:rPr>
        <w:t xml:space="preserve"> </w:t>
      </w:r>
      <w:r w:rsidR="001546EB">
        <w:rPr>
          <w:rFonts w:ascii="Tahoma" w:hAnsi="Tahoma" w:cs="Tahoma"/>
          <w:sz w:val="22"/>
          <w:szCs w:val="22"/>
        </w:rPr>
        <w:t>8</w:t>
      </w:r>
      <w:r w:rsidR="007E4F66">
        <w:rPr>
          <w:rFonts w:ascii="Tahoma" w:hAnsi="Tahoma" w:cs="Tahoma"/>
          <w:sz w:val="22"/>
          <w:szCs w:val="22"/>
        </w:rPr>
        <w:t>.</w:t>
      </w:r>
      <w:r w:rsidR="007E4F66">
        <w:rPr>
          <w:rFonts w:ascii="Tahoma" w:hAnsi="Tahoma" w:cs="Tahoma"/>
          <w:sz w:val="22"/>
          <w:szCs w:val="22"/>
        </w:rPr>
        <w:tab/>
      </w:r>
      <w:r w:rsidR="007E4F66" w:rsidRPr="007E4F66">
        <w:rPr>
          <w:rFonts w:ascii="Tahoma" w:hAnsi="Tahoma" w:cs="Tahoma"/>
          <w:sz w:val="22"/>
          <w:szCs w:val="22"/>
          <w:u w:val="single"/>
        </w:rPr>
        <w:t xml:space="preserve">Describe the proposed academic oversight of the </w:t>
      </w:r>
      <w:r w:rsidR="00B843AB" w:rsidRPr="00B843AB">
        <w:rPr>
          <w:rFonts w:ascii="Tahoma" w:hAnsi="Tahoma" w:cs="Tahoma"/>
          <w:sz w:val="22"/>
          <w:szCs w:val="22"/>
          <w:u w:val="single"/>
        </w:rPr>
        <w:t>MITC/SIC/USC</w:t>
      </w:r>
      <w:r w:rsidR="007E4F66" w:rsidRPr="007E4F66">
        <w:rPr>
          <w:rFonts w:ascii="Tahoma" w:hAnsi="Tahoma" w:cs="Tahoma"/>
          <w:sz w:val="22"/>
          <w:szCs w:val="22"/>
          <w:u w:val="single"/>
        </w:rPr>
        <w:t>:</w:t>
      </w:r>
    </w:p>
    <w:p w14:paraId="1A0CDD7D"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7A99D6E7" w14:textId="77777777" w:rsidR="007E4F66" w:rsidRDefault="007E4F66"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7AD65B98" w14:textId="77777777" w:rsidR="00CE0FF4" w:rsidRDefault="00CE0FF4" w:rsidP="00FF357D">
      <w:pPr>
        <w:pStyle w:val="ListParagraph"/>
        <w:pBdr>
          <w:top w:val="single" w:sz="4" w:space="1" w:color="auto"/>
          <w:left w:val="single" w:sz="4" w:space="4" w:color="auto"/>
          <w:bottom w:val="single" w:sz="4" w:space="9" w:color="auto"/>
          <w:right w:val="single" w:sz="4" w:space="30" w:color="auto"/>
        </w:pBdr>
        <w:tabs>
          <w:tab w:val="left" w:pos="360"/>
        </w:tabs>
        <w:ind w:left="360" w:hanging="360"/>
        <w:rPr>
          <w:rFonts w:ascii="Tahoma" w:hAnsi="Tahoma" w:cs="Tahoma"/>
          <w:sz w:val="22"/>
          <w:szCs w:val="22"/>
          <w:u w:val="single"/>
        </w:rPr>
      </w:pPr>
      <w:r>
        <w:rPr>
          <w:rFonts w:ascii="Tahoma" w:hAnsi="Tahoma" w:cs="Tahoma"/>
          <w:sz w:val="22"/>
          <w:szCs w:val="22"/>
        </w:rPr>
        <w:t xml:space="preserve"> </w:t>
      </w:r>
      <w:r w:rsidR="001546EB">
        <w:rPr>
          <w:rFonts w:ascii="Tahoma" w:hAnsi="Tahoma" w:cs="Tahoma"/>
          <w:sz w:val="22"/>
          <w:szCs w:val="22"/>
        </w:rPr>
        <w:t>9</w:t>
      </w:r>
      <w:r w:rsidR="007E4F66">
        <w:rPr>
          <w:rFonts w:ascii="Tahoma" w:hAnsi="Tahoma" w:cs="Tahoma"/>
          <w:sz w:val="22"/>
          <w:szCs w:val="22"/>
        </w:rPr>
        <w:t>.</w:t>
      </w:r>
      <w:r w:rsidR="007E4F66">
        <w:rPr>
          <w:rFonts w:ascii="Tahoma" w:hAnsi="Tahoma" w:cs="Tahoma"/>
          <w:sz w:val="22"/>
          <w:szCs w:val="22"/>
        </w:rPr>
        <w:tab/>
      </w:r>
      <w:r w:rsidRPr="005B7F09">
        <w:rPr>
          <w:rFonts w:ascii="Tahoma" w:hAnsi="Tahoma" w:cs="Tahoma"/>
          <w:sz w:val="22"/>
          <w:szCs w:val="22"/>
          <w:u w:val="single"/>
        </w:rPr>
        <w:t>Provide analysis of local need for programs and list programs</w:t>
      </w:r>
      <w:r>
        <w:rPr>
          <w:rFonts w:ascii="Tahoma" w:hAnsi="Tahoma" w:cs="Tahoma"/>
          <w:sz w:val="22"/>
          <w:szCs w:val="22"/>
          <w:u w:val="single"/>
        </w:rPr>
        <w:t xml:space="preserve"> each participating institution will offer:</w:t>
      </w:r>
    </w:p>
    <w:p w14:paraId="0C84C3D8" w14:textId="77777777" w:rsidR="00B850B0" w:rsidRDefault="00B850B0" w:rsidP="00FF357D">
      <w:pPr>
        <w:pStyle w:val="ListParagraph"/>
        <w:pBdr>
          <w:top w:val="single" w:sz="4" w:space="1" w:color="auto"/>
          <w:left w:val="single" w:sz="4" w:space="4" w:color="auto"/>
          <w:bottom w:val="single" w:sz="4" w:space="9" w:color="auto"/>
          <w:right w:val="single" w:sz="4" w:space="30" w:color="auto"/>
        </w:pBdr>
        <w:tabs>
          <w:tab w:val="left" w:pos="360"/>
        </w:tabs>
        <w:ind w:left="360" w:hanging="360"/>
        <w:rPr>
          <w:rFonts w:ascii="Tahoma" w:hAnsi="Tahoma" w:cs="Tahoma"/>
          <w:sz w:val="22"/>
          <w:szCs w:val="22"/>
          <w:u w:val="single"/>
        </w:rPr>
      </w:pPr>
    </w:p>
    <w:p w14:paraId="5C59DF0D" w14:textId="77777777" w:rsidR="00CE0FF4" w:rsidRDefault="00CE0FF4" w:rsidP="00FF357D">
      <w:pPr>
        <w:pStyle w:val="ListParagraph"/>
        <w:pBdr>
          <w:top w:val="single" w:sz="4" w:space="1" w:color="auto"/>
          <w:left w:val="single" w:sz="4" w:space="4" w:color="auto"/>
          <w:bottom w:val="single" w:sz="4" w:space="9" w:color="auto"/>
          <w:right w:val="single" w:sz="4" w:space="30" w:color="auto"/>
        </w:pBdr>
        <w:ind w:left="450" w:hanging="450"/>
        <w:rPr>
          <w:rFonts w:ascii="Tahoma" w:hAnsi="Tahoma" w:cs="Tahoma"/>
          <w:sz w:val="22"/>
          <w:szCs w:val="22"/>
          <w:u w:val="single"/>
        </w:rPr>
      </w:pPr>
    </w:p>
    <w:p w14:paraId="7ECEEEA7" w14:textId="77777777" w:rsidR="00CE0FF4" w:rsidRDefault="001546EB"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u w:val="single"/>
        </w:rPr>
      </w:pPr>
      <w:r>
        <w:rPr>
          <w:rFonts w:ascii="Tahoma" w:hAnsi="Tahoma" w:cs="Tahoma"/>
          <w:sz w:val="22"/>
          <w:szCs w:val="22"/>
        </w:rPr>
        <w:t>10</w:t>
      </w:r>
      <w:r w:rsidR="00CE0FF4" w:rsidRPr="00CE0FF4">
        <w:rPr>
          <w:rFonts w:ascii="Tahoma" w:hAnsi="Tahoma" w:cs="Tahoma"/>
          <w:sz w:val="22"/>
          <w:szCs w:val="22"/>
        </w:rPr>
        <w:t>.</w:t>
      </w:r>
      <w:r w:rsidR="00CE0FF4">
        <w:rPr>
          <w:rFonts w:ascii="Tahoma" w:hAnsi="Tahoma" w:cs="Tahoma"/>
          <w:sz w:val="22"/>
          <w:szCs w:val="22"/>
        </w:rPr>
        <w:tab/>
      </w:r>
      <w:r w:rsidR="00CE0FF4" w:rsidRPr="00C94DD3">
        <w:rPr>
          <w:rFonts w:ascii="Tahoma" w:hAnsi="Tahoma" w:cs="Tahoma"/>
          <w:sz w:val="22"/>
          <w:szCs w:val="22"/>
          <w:u w:val="single"/>
        </w:rPr>
        <w:t>Provide information on community college transfer and articulation agreements:</w:t>
      </w:r>
    </w:p>
    <w:p w14:paraId="63A68350" w14:textId="77777777" w:rsidR="00B850B0" w:rsidRDefault="00B850B0" w:rsidP="00FF357D">
      <w:pPr>
        <w:pStyle w:val="ListParagraph"/>
        <w:pBdr>
          <w:top w:val="single" w:sz="4" w:space="1" w:color="auto"/>
          <w:left w:val="single" w:sz="4" w:space="4" w:color="auto"/>
          <w:bottom w:val="single" w:sz="4" w:space="9" w:color="auto"/>
          <w:right w:val="single" w:sz="4" w:space="30" w:color="auto"/>
        </w:pBdr>
        <w:ind w:left="360" w:hanging="360"/>
        <w:rPr>
          <w:rFonts w:ascii="Tahoma" w:hAnsi="Tahoma" w:cs="Tahoma"/>
          <w:sz w:val="22"/>
          <w:szCs w:val="22"/>
          <w:u w:val="single"/>
        </w:rPr>
      </w:pPr>
    </w:p>
    <w:p w14:paraId="06087DA4" w14:textId="77777777" w:rsidR="00CE0FF4" w:rsidRPr="00CE0FF4" w:rsidRDefault="00CE0FF4" w:rsidP="00FF357D">
      <w:pPr>
        <w:pStyle w:val="ListParagraph"/>
        <w:pBdr>
          <w:top w:val="single" w:sz="4" w:space="1" w:color="auto"/>
          <w:left w:val="single" w:sz="4" w:space="4" w:color="auto"/>
          <w:bottom w:val="single" w:sz="4" w:space="9" w:color="auto"/>
          <w:right w:val="single" w:sz="4" w:space="30" w:color="auto"/>
        </w:pBdr>
        <w:ind w:left="450" w:hanging="450"/>
        <w:rPr>
          <w:rFonts w:ascii="Tahoma" w:hAnsi="Tahoma" w:cs="Tahoma"/>
          <w:sz w:val="22"/>
          <w:szCs w:val="22"/>
        </w:rPr>
      </w:pPr>
    </w:p>
    <w:p w14:paraId="0EC8AD6F" w14:textId="77777777" w:rsidR="00B850B0" w:rsidRDefault="001546EB"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u w:val="single"/>
        </w:rPr>
      </w:pPr>
      <w:r>
        <w:rPr>
          <w:rFonts w:ascii="Tahoma" w:hAnsi="Tahoma" w:cs="Tahoma"/>
          <w:sz w:val="22"/>
          <w:szCs w:val="22"/>
        </w:rPr>
        <w:t>11</w:t>
      </w:r>
      <w:r w:rsidR="00CE0FF4">
        <w:rPr>
          <w:rFonts w:ascii="Tahoma" w:hAnsi="Tahoma" w:cs="Tahoma"/>
          <w:sz w:val="22"/>
          <w:szCs w:val="22"/>
        </w:rPr>
        <w:t>.</w:t>
      </w:r>
      <w:r w:rsidR="00CE0FF4">
        <w:rPr>
          <w:rFonts w:ascii="Tahoma" w:hAnsi="Tahoma" w:cs="Tahoma"/>
          <w:sz w:val="22"/>
          <w:szCs w:val="22"/>
        </w:rPr>
        <w:tab/>
      </w:r>
      <w:r w:rsidR="00B850B0" w:rsidRPr="00E14BBE">
        <w:rPr>
          <w:rFonts w:ascii="Tahoma" w:hAnsi="Tahoma" w:cs="Tahoma"/>
          <w:sz w:val="22"/>
          <w:szCs w:val="22"/>
          <w:u w:val="single"/>
        </w:rPr>
        <w:t>Describe how student services will be delivered</w:t>
      </w:r>
      <w:r w:rsidR="00B850B0">
        <w:rPr>
          <w:rFonts w:ascii="Tahoma" w:hAnsi="Tahoma" w:cs="Tahoma"/>
          <w:sz w:val="22"/>
          <w:szCs w:val="22"/>
          <w:u w:val="single"/>
        </w:rPr>
        <w:t>:</w:t>
      </w:r>
    </w:p>
    <w:p w14:paraId="43B23F49" w14:textId="77777777" w:rsidR="00B850B0" w:rsidRDefault="00B850B0" w:rsidP="00FF357D">
      <w:pPr>
        <w:pStyle w:val="ListParagraph"/>
        <w:pBdr>
          <w:top w:val="single" w:sz="4" w:space="1" w:color="auto"/>
          <w:left w:val="single" w:sz="4" w:space="4" w:color="auto"/>
          <w:bottom w:val="single" w:sz="4" w:space="9" w:color="auto"/>
          <w:right w:val="single" w:sz="4" w:space="30" w:color="auto"/>
        </w:pBdr>
        <w:tabs>
          <w:tab w:val="left" w:pos="360"/>
        </w:tabs>
        <w:ind w:left="450" w:hanging="450"/>
        <w:rPr>
          <w:rFonts w:ascii="Tahoma" w:hAnsi="Tahoma" w:cs="Tahoma"/>
          <w:sz w:val="22"/>
          <w:szCs w:val="22"/>
        </w:rPr>
      </w:pPr>
    </w:p>
    <w:p w14:paraId="2832A3B2" w14:textId="77777777" w:rsidR="00B850B0" w:rsidRDefault="00B850B0" w:rsidP="00FF357D">
      <w:pPr>
        <w:pStyle w:val="ListParagraph"/>
        <w:pBdr>
          <w:top w:val="single" w:sz="4" w:space="1" w:color="auto"/>
          <w:left w:val="single" w:sz="4" w:space="4" w:color="auto"/>
          <w:bottom w:val="single" w:sz="4" w:space="9" w:color="auto"/>
          <w:right w:val="single" w:sz="4" w:space="30" w:color="auto"/>
        </w:pBdr>
        <w:tabs>
          <w:tab w:val="left" w:pos="360"/>
        </w:tabs>
        <w:ind w:left="450" w:hanging="450"/>
        <w:rPr>
          <w:rFonts w:ascii="Tahoma" w:hAnsi="Tahoma" w:cs="Tahoma"/>
          <w:sz w:val="22"/>
          <w:szCs w:val="22"/>
        </w:rPr>
      </w:pPr>
    </w:p>
    <w:p w14:paraId="39BEA4C7" w14:textId="77777777" w:rsidR="00CE0FF4" w:rsidRDefault="00B850B0"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r>
        <w:rPr>
          <w:rFonts w:ascii="Tahoma" w:hAnsi="Tahoma" w:cs="Tahoma"/>
          <w:sz w:val="22"/>
          <w:szCs w:val="22"/>
        </w:rPr>
        <w:t>1</w:t>
      </w:r>
      <w:r w:rsidR="001546EB">
        <w:rPr>
          <w:rFonts w:ascii="Tahoma" w:hAnsi="Tahoma" w:cs="Tahoma"/>
          <w:sz w:val="22"/>
          <w:szCs w:val="22"/>
        </w:rPr>
        <w:t>2</w:t>
      </w:r>
      <w:r>
        <w:rPr>
          <w:rFonts w:ascii="Tahoma" w:hAnsi="Tahoma" w:cs="Tahoma"/>
          <w:sz w:val="22"/>
          <w:szCs w:val="22"/>
        </w:rPr>
        <w:t>.</w:t>
      </w:r>
      <w:r>
        <w:rPr>
          <w:rFonts w:ascii="Tahoma" w:hAnsi="Tahoma" w:cs="Tahoma"/>
          <w:sz w:val="22"/>
          <w:szCs w:val="22"/>
        </w:rPr>
        <w:tab/>
      </w:r>
      <w:r w:rsidR="00CE0FF4" w:rsidRPr="00E14BBE">
        <w:rPr>
          <w:rFonts w:ascii="Tahoma" w:hAnsi="Tahoma" w:cs="Tahoma"/>
          <w:sz w:val="22"/>
          <w:szCs w:val="22"/>
          <w:u w:val="single"/>
        </w:rPr>
        <w:t>Provide information on access to library resources</w:t>
      </w:r>
      <w:r w:rsidR="00CE0FF4">
        <w:rPr>
          <w:rFonts w:ascii="Tahoma" w:hAnsi="Tahoma" w:cs="Tahoma"/>
          <w:sz w:val="22"/>
          <w:szCs w:val="22"/>
        </w:rPr>
        <w:t xml:space="preserve">: </w:t>
      </w:r>
    </w:p>
    <w:p w14:paraId="61C43A36" w14:textId="77777777" w:rsidR="001546EB" w:rsidRDefault="001546EB" w:rsidP="00FF357D">
      <w:pPr>
        <w:pStyle w:val="ListParagraph"/>
        <w:pBdr>
          <w:top w:val="single" w:sz="4" w:space="1" w:color="auto"/>
          <w:left w:val="single" w:sz="4" w:space="4" w:color="auto"/>
          <w:bottom w:val="single" w:sz="4" w:space="9" w:color="auto"/>
          <w:right w:val="single" w:sz="4" w:space="30" w:color="auto"/>
        </w:pBdr>
        <w:tabs>
          <w:tab w:val="left" w:pos="360"/>
        </w:tabs>
        <w:ind w:left="0"/>
        <w:rPr>
          <w:rFonts w:ascii="Tahoma" w:hAnsi="Tahoma" w:cs="Tahoma"/>
          <w:sz w:val="22"/>
          <w:szCs w:val="22"/>
        </w:rPr>
      </w:pPr>
    </w:p>
    <w:p w14:paraId="3FFA143E" w14:textId="77777777" w:rsidR="00CE0FF4" w:rsidRDefault="00CE0FF4" w:rsidP="00FF357D">
      <w:pPr>
        <w:pStyle w:val="ListParagraph"/>
        <w:pBdr>
          <w:top w:val="single" w:sz="4" w:space="1" w:color="auto"/>
          <w:left w:val="single" w:sz="4" w:space="4" w:color="auto"/>
          <w:bottom w:val="single" w:sz="4" w:space="9" w:color="auto"/>
          <w:right w:val="single" w:sz="4" w:space="30" w:color="auto"/>
        </w:pBdr>
        <w:ind w:left="450" w:hanging="450"/>
        <w:rPr>
          <w:rFonts w:ascii="Tahoma" w:hAnsi="Tahoma" w:cs="Tahoma"/>
          <w:sz w:val="22"/>
          <w:szCs w:val="22"/>
        </w:rPr>
      </w:pPr>
    </w:p>
    <w:p w14:paraId="77E75434" w14:textId="70B69C9C" w:rsidR="00EF19FE" w:rsidRPr="00B20B82" w:rsidRDefault="00B850B0" w:rsidP="00FF357D">
      <w:pPr>
        <w:pStyle w:val="ListParagraph"/>
        <w:pBdr>
          <w:top w:val="single" w:sz="4" w:space="1" w:color="auto"/>
          <w:left w:val="single" w:sz="4" w:space="4" w:color="auto"/>
          <w:bottom w:val="single" w:sz="4" w:space="9" w:color="auto"/>
          <w:right w:val="single" w:sz="4" w:space="30" w:color="auto"/>
        </w:pBdr>
        <w:tabs>
          <w:tab w:val="left" w:pos="360"/>
        </w:tabs>
        <w:ind w:left="360" w:hanging="360"/>
        <w:rPr>
          <w:rFonts w:ascii="Tahoma" w:hAnsi="Tahoma" w:cs="Tahoma"/>
          <w:sz w:val="22"/>
          <w:szCs w:val="22"/>
        </w:rPr>
      </w:pPr>
      <w:r>
        <w:rPr>
          <w:rFonts w:ascii="Tahoma" w:hAnsi="Tahoma" w:cs="Tahoma"/>
          <w:sz w:val="22"/>
          <w:szCs w:val="22"/>
        </w:rPr>
        <w:t>1</w:t>
      </w:r>
      <w:r w:rsidR="00EF19FE">
        <w:rPr>
          <w:rFonts w:ascii="Tahoma" w:hAnsi="Tahoma" w:cs="Tahoma"/>
          <w:sz w:val="22"/>
          <w:szCs w:val="22"/>
        </w:rPr>
        <w:t>3</w:t>
      </w:r>
      <w:r>
        <w:rPr>
          <w:rFonts w:ascii="Tahoma" w:hAnsi="Tahoma" w:cs="Tahoma"/>
          <w:sz w:val="22"/>
          <w:szCs w:val="22"/>
        </w:rPr>
        <w:t>.</w:t>
      </w:r>
      <w:r w:rsidR="00EF19FE" w:rsidRPr="00EF19FE">
        <w:rPr>
          <w:rFonts w:ascii="Tahoma" w:hAnsi="Tahoma" w:cs="Tahoma"/>
          <w:noProof/>
          <w:sz w:val="22"/>
          <w:szCs w:val="22"/>
        </w:rPr>
        <w:t xml:space="preserve"> </w:t>
      </w:r>
      <w:r w:rsidR="00EF19FE" w:rsidRPr="00B20B82">
        <w:rPr>
          <w:rFonts w:ascii="Tahoma" w:hAnsi="Tahoma" w:cs="Tahoma"/>
          <w:sz w:val="22"/>
          <w:szCs w:val="22"/>
          <w:u w:val="single"/>
        </w:rPr>
        <w:t xml:space="preserve">Would the </w:t>
      </w:r>
      <w:r w:rsidR="00A13906" w:rsidRPr="00A13906">
        <w:rPr>
          <w:rFonts w:ascii="Tahoma" w:hAnsi="Tahoma" w:cs="Tahoma"/>
          <w:sz w:val="22"/>
          <w:szCs w:val="22"/>
          <w:u w:val="single"/>
        </w:rPr>
        <w:t>MITC/SIC/USC</w:t>
      </w:r>
      <w:r w:rsidR="00EF19FE" w:rsidRPr="00B20B82">
        <w:rPr>
          <w:rFonts w:ascii="Tahoma" w:hAnsi="Tahoma" w:cs="Tahoma"/>
          <w:sz w:val="22"/>
          <w:szCs w:val="22"/>
          <w:u w:val="single"/>
        </w:rPr>
        <w:t xml:space="preserve"> be interested in possible placement on the Coordinating Board’s Supply/Demand Pathway?</w:t>
      </w:r>
      <w:r w:rsidR="00EF19FE">
        <w:rPr>
          <w:rFonts w:ascii="Tahoma" w:hAnsi="Tahoma" w:cs="Tahoma"/>
          <w:sz w:val="22"/>
          <w:szCs w:val="22"/>
        </w:rPr>
        <w:t xml:space="preserve">    </w:t>
      </w:r>
      <w:r w:rsidR="00FF357D">
        <w:rPr>
          <w:rFonts w:ascii="Tahoma" w:hAnsi="Tahoma" w:cs="Tahoma"/>
          <w:sz w:val="22"/>
          <w:szCs w:val="22"/>
        </w:rPr>
        <w:t xml:space="preserve"> </w:t>
      </w:r>
      <w:r w:rsidR="00EF19FE">
        <w:rPr>
          <w:rFonts w:ascii="Tahoma" w:hAnsi="Tahoma" w:cs="Tahoma"/>
          <w:sz w:val="22"/>
          <w:szCs w:val="22"/>
        </w:rPr>
        <w:t>Yes</w:t>
      </w:r>
      <w:r w:rsidR="00EF19FE" w:rsidRPr="005232B5">
        <w:rPr>
          <w:rFonts w:ascii="Tahoma" w:hAnsi="Tahoma" w:cs="Tahoma"/>
          <w:sz w:val="22"/>
          <w:szCs w:val="22"/>
        </w:rPr>
        <w:t xml:space="preserve"> </w:t>
      </w:r>
      <w:sdt>
        <w:sdtPr>
          <w:rPr>
            <w:rFonts w:ascii="Tahoma" w:hAnsi="Tahoma" w:cs="Tahoma"/>
            <w:sz w:val="28"/>
            <w:szCs w:val="22"/>
          </w:rPr>
          <w:id w:val="-555165778"/>
          <w14:checkbox>
            <w14:checked w14:val="0"/>
            <w14:checkedState w14:val="2612" w14:font="MS Gothic"/>
            <w14:uncheckedState w14:val="2610" w14:font="MS Gothic"/>
          </w14:checkbox>
        </w:sdtPr>
        <w:sdtEndPr/>
        <w:sdtContent>
          <w:r w:rsidR="00FF357D">
            <w:rPr>
              <w:rFonts w:ascii="MS Gothic" w:eastAsia="MS Gothic" w:hAnsi="MS Gothic" w:cs="Tahoma" w:hint="eastAsia"/>
              <w:sz w:val="28"/>
              <w:szCs w:val="22"/>
            </w:rPr>
            <w:t>☐</w:t>
          </w:r>
        </w:sdtContent>
      </w:sdt>
      <w:r w:rsidR="00EF19FE" w:rsidRPr="00FF357D">
        <w:rPr>
          <w:rFonts w:ascii="Tahoma" w:hAnsi="Tahoma" w:cs="Tahoma"/>
          <w:sz w:val="28"/>
          <w:szCs w:val="22"/>
        </w:rPr>
        <w:t xml:space="preserve"> </w:t>
      </w:r>
      <w:r w:rsidR="00FF357D">
        <w:rPr>
          <w:rFonts w:ascii="Tahoma" w:hAnsi="Tahoma" w:cs="Tahoma"/>
          <w:sz w:val="28"/>
          <w:szCs w:val="22"/>
        </w:rPr>
        <w:t xml:space="preserve">    </w:t>
      </w:r>
      <w:r w:rsidR="00EF19FE" w:rsidRPr="00FF357D">
        <w:rPr>
          <w:rFonts w:ascii="Tahoma" w:hAnsi="Tahoma" w:cs="Tahoma"/>
          <w:sz w:val="28"/>
          <w:szCs w:val="22"/>
        </w:rPr>
        <w:t xml:space="preserve">  </w:t>
      </w:r>
      <w:r w:rsidR="00EF19FE">
        <w:rPr>
          <w:rFonts w:ascii="Tahoma" w:hAnsi="Tahoma" w:cs="Tahoma"/>
          <w:sz w:val="22"/>
          <w:szCs w:val="22"/>
        </w:rPr>
        <w:t xml:space="preserve">No </w:t>
      </w:r>
      <w:sdt>
        <w:sdtPr>
          <w:rPr>
            <w:rFonts w:ascii="Tahoma" w:hAnsi="Tahoma" w:cs="Tahoma"/>
            <w:sz w:val="28"/>
            <w:szCs w:val="22"/>
          </w:rPr>
          <w:id w:val="2088503614"/>
          <w14:checkbox>
            <w14:checked w14:val="0"/>
            <w14:checkedState w14:val="2612" w14:font="MS Gothic"/>
            <w14:uncheckedState w14:val="2610" w14:font="MS Gothic"/>
          </w14:checkbox>
        </w:sdtPr>
        <w:sdtEndPr/>
        <w:sdtContent>
          <w:r w:rsidR="00FF357D">
            <w:rPr>
              <w:rFonts w:ascii="MS Gothic" w:eastAsia="MS Gothic" w:hAnsi="MS Gothic" w:cs="Tahoma" w:hint="eastAsia"/>
              <w:sz w:val="28"/>
              <w:szCs w:val="22"/>
            </w:rPr>
            <w:t>☐</w:t>
          </w:r>
        </w:sdtContent>
      </w:sdt>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D31CC" w:rsidRPr="00D6765F" w14:paraId="539C24A6" w14:textId="77777777" w:rsidTr="00FF357D">
        <w:trPr>
          <w:trHeight w:val="13751"/>
        </w:trPr>
        <w:tc>
          <w:tcPr>
            <w:tcW w:w="9413" w:type="dxa"/>
          </w:tcPr>
          <w:p w14:paraId="00964C40" w14:textId="77777777" w:rsidR="005D31CC" w:rsidRPr="00D6765F" w:rsidRDefault="005D31CC" w:rsidP="00944E69">
            <w:pPr>
              <w:jc w:val="center"/>
              <w:rPr>
                <w:b/>
                <w:sz w:val="28"/>
                <w:szCs w:val="28"/>
              </w:rPr>
            </w:pPr>
          </w:p>
          <w:p w14:paraId="20F7E262" w14:textId="77777777" w:rsidR="005D31CC" w:rsidRDefault="005D31CC" w:rsidP="00944E69">
            <w:pPr>
              <w:jc w:val="center"/>
              <w:rPr>
                <w:rFonts w:ascii="Tahoma" w:hAnsi="Tahoma" w:cs="Tahoma"/>
                <w:b/>
                <w:sz w:val="22"/>
                <w:szCs w:val="22"/>
              </w:rPr>
            </w:pPr>
            <w:r w:rsidRPr="005D31CC">
              <w:rPr>
                <w:rFonts w:ascii="Tahoma" w:hAnsi="Tahoma" w:cs="Tahoma"/>
                <w:b/>
                <w:sz w:val="22"/>
                <w:szCs w:val="22"/>
              </w:rPr>
              <w:t>Signature Page</w:t>
            </w:r>
          </w:p>
          <w:p w14:paraId="60B486BE" w14:textId="77777777" w:rsidR="005D31CC" w:rsidRDefault="005D31CC" w:rsidP="00944E69">
            <w:pPr>
              <w:jc w:val="center"/>
              <w:rPr>
                <w:rFonts w:ascii="Tahoma" w:hAnsi="Tahoma" w:cs="Tahoma"/>
                <w:b/>
                <w:sz w:val="22"/>
                <w:szCs w:val="22"/>
              </w:rPr>
            </w:pPr>
          </w:p>
          <w:p w14:paraId="08A214C2" w14:textId="77777777" w:rsidR="005D31CC" w:rsidRPr="005D31CC" w:rsidRDefault="005D31CC" w:rsidP="00944E69">
            <w:pPr>
              <w:jc w:val="center"/>
              <w:rPr>
                <w:rFonts w:ascii="Tahoma" w:hAnsi="Tahoma" w:cs="Tahoma"/>
                <w:b/>
                <w:sz w:val="22"/>
                <w:szCs w:val="22"/>
              </w:rPr>
            </w:pPr>
          </w:p>
          <w:p w14:paraId="4D031DA8" w14:textId="77777777" w:rsidR="005D31CC" w:rsidRPr="005D31CC" w:rsidRDefault="005D31CC" w:rsidP="00944E69">
            <w:pPr>
              <w:jc w:val="center"/>
              <w:rPr>
                <w:rFonts w:ascii="Tahoma" w:hAnsi="Tahoma" w:cs="Tahoma"/>
                <w:b/>
                <w:sz w:val="22"/>
                <w:szCs w:val="22"/>
              </w:rPr>
            </w:pPr>
          </w:p>
          <w:p w14:paraId="0B95A54E" w14:textId="77777777" w:rsidR="005D31CC" w:rsidRPr="005D31CC" w:rsidRDefault="005D31CC" w:rsidP="00944E69">
            <w:pPr>
              <w:rPr>
                <w:rFonts w:ascii="Tahoma" w:hAnsi="Tahoma" w:cs="Tahoma"/>
                <w:sz w:val="22"/>
                <w:szCs w:val="22"/>
              </w:rPr>
            </w:pPr>
            <w:r w:rsidRPr="005D31CC">
              <w:rPr>
                <w:rFonts w:ascii="Tahoma" w:hAnsi="Tahoma" w:cs="Tahoma"/>
                <w:sz w:val="22"/>
                <w:szCs w:val="22"/>
              </w:rPr>
              <w:t xml:space="preserve">1.  </w:t>
            </w:r>
            <w:r w:rsidRPr="005D31CC">
              <w:rPr>
                <w:rFonts w:ascii="Tahoma" w:hAnsi="Tahoma" w:cs="Tahoma"/>
                <w:sz w:val="22"/>
                <w:szCs w:val="22"/>
                <w:u w:val="single"/>
              </w:rPr>
              <w:t>Adequacy of Funding</w:t>
            </w:r>
            <w:r w:rsidRPr="005D31CC">
              <w:rPr>
                <w:rFonts w:ascii="Tahoma" w:hAnsi="Tahoma" w:cs="Tahoma"/>
                <w:sz w:val="22"/>
                <w:szCs w:val="22"/>
              </w:rPr>
              <w:t xml:space="preserve"> – The chief executive officer shall sign the following statement:</w:t>
            </w:r>
          </w:p>
          <w:p w14:paraId="06F34AB3" w14:textId="77777777" w:rsidR="005D31CC" w:rsidRPr="005D31CC" w:rsidRDefault="005D31CC" w:rsidP="00944E69">
            <w:pPr>
              <w:rPr>
                <w:rFonts w:ascii="Tahoma" w:hAnsi="Tahoma" w:cs="Tahoma"/>
                <w:sz w:val="22"/>
                <w:szCs w:val="22"/>
              </w:rPr>
            </w:pPr>
          </w:p>
          <w:p w14:paraId="3E8572B2" w14:textId="77777777" w:rsidR="005D31CC" w:rsidRPr="005D31CC" w:rsidRDefault="005D31CC" w:rsidP="00944E69">
            <w:pPr>
              <w:ind w:left="360"/>
              <w:rPr>
                <w:rFonts w:ascii="Tahoma" w:hAnsi="Tahoma" w:cs="Tahoma"/>
                <w:sz w:val="22"/>
                <w:szCs w:val="22"/>
              </w:rPr>
            </w:pPr>
            <w:r w:rsidRPr="005D31CC">
              <w:rPr>
                <w:rFonts w:ascii="Tahoma" w:hAnsi="Tahoma" w:cs="Tahoma"/>
                <w:i/>
                <w:sz w:val="22"/>
                <w:szCs w:val="22"/>
              </w:rPr>
              <w:t>I certify that the institution has adequate funds to complete the administrative change and to support any new or reorganized academic unit(s).  Furthermore, the change will not reduce the effectiveness or quality of existing programs, departments, schools or colleges</w:t>
            </w:r>
            <w:r w:rsidRPr="005D31CC">
              <w:rPr>
                <w:rFonts w:ascii="Tahoma" w:hAnsi="Tahoma" w:cs="Tahoma"/>
                <w:sz w:val="22"/>
                <w:szCs w:val="22"/>
              </w:rPr>
              <w:t>.</w:t>
            </w:r>
          </w:p>
          <w:p w14:paraId="208DDCF3" w14:textId="77777777" w:rsidR="005D31CC" w:rsidRPr="005D31CC" w:rsidRDefault="005D31CC" w:rsidP="00944E69">
            <w:pPr>
              <w:rPr>
                <w:rFonts w:ascii="Tahoma" w:hAnsi="Tahoma" w:cs="Tahoma"/>
                <w:sz w:val="22"/>
                <w:szCs w:val="22"/>
              </w:rPr>
            </w:pPr>
          </w:p>
          <w:p w14:paraId="7D621849" w14:textId="77777777" w:rsidR="005D31CC" w:rsidRPr="005D31CC" w:rsidRDefault="005D31CC" w:rsidP="00944E69">
            <w:pPr>
              <w:rPr>
                <w:rFonts w:ascii="Tahoma" w:hAnsi="Tahoma" w:cs="Tahoma"/>
                <w:sz w:val="22"/>
                <w:szCs w:val="22"/>
              </w:rPr>
            </w:pPr>
          </w:p>
          <w:p w14:paraId="374AA9B2" w14:textId="77777777" w:rsidR="005D31CC" w:rsidRPr="005D31CC" w:rsidRDefault="005D31CC" w:rsidP="00944E69">
            <w:pPr>
              <w:rPr>
                <w:rFonts w:ascii="Tahoma" w:hAnsi="Tahoma" w:cs="Tahoma"/>
                <w:sz w:val="22"/>
                <w:szCs w:val="22"/>
              </w:rPr>
            </w:pPr>
            <w:r w:rsidRPr="005D31CC">
              <w:rPr>
                <w:rFonts w:ascii="Tahoma" w:hAnsi="Tahoma" w:cs="Tahoma"/>
                <w:sz w:val="22"/>
                <w:szCs w:val="22"/>
              </w:rPr>
              <w:t xml:space="preserve">    _</w:t>
            </w:r>
            <w:r w:rsidRPr="005D31CC">
              <w:rPr>
                <w:rFonts w:ascii="Tahoma" w:hAnsi="Tahoma" w:cs="Tahoma"/>
                <w:sz w:val="22"/>
                <w:szCs w:val="22"/>
                <w:u w:val="single"/>
              </w:rPr>
              <w:t>_____________________________________</w:t>
            </w:r>
            <w:r w:rsidRPr="005D31CC">
              <w:rPr>
                <w:rFonts w:ascii="Tahoma" w:hAnsi="Tahoma" w:cs="Tahoma"/>
                <w:sz w:val="22"/>
                <w:szCs w:val="22"/>
                <w:u w:val="single"/>
              </w:rPr>
              <w:tab/>
              <w:t>___________</w:t>
            </w:r>
            <w:r w:rsidRPr="005D31CC">
              <w:rPr>
                <w:rFonts w:ascii="Tahoma" w:hAnsi="Tahoma" w:cs="Tahoma"/>
                <w:sz w:val="22"/>
                <w:szCs w:val="22"/>
              </w:rPr>
              <w:t>_________________</w:t>
            </w:r>
            <w:r w:rsidRPr="005D31CC">
              <w:rPr>
                <w:rFonts w:ascii="Tahoma" w:hAnsi="Tahoma" w:cs="Tahoma"/>
                <w:sz w:val="22"/>
                <w:szCs w:val="22"/>
              </w:rPr>
              <w:tab/>
            </w:r>
          </w:p>
          <w:p w14:paraId="465CF133" w14:textId="77777777" w:rsidR="005D31CC" w:rsidRPr="005D31CC" w:rsidRDefault="005D31CC" w:rsidP="00944E69">
            <w:pPr>
              <w:rPr>
                <w:rFonts w:ascii="Tahoma" w:hAnsi="Tahoma" w:cs="Tahoma"/>
                <w:sz w:val="22"/>
                <w:szCs w:val="22"/>
              </w:rPr>
            </w:pPr>
            <w:r w:rsidRPr="005D31CC">
              <w:rPr>
                <w:rFonts w:ascii="Tahoma" w:hAnsi="Tahoma" w:cs="Tahoma"/>
                <w:sz w:val="22"/>
                <w:szCs w:val="22"/>
              </w:rPr>
              <w:tab/>
              <w:t>Chief Executive Officer</w:t>
            </w:r>
            <w:r w:rsidRPr="005D31CC">
              <w:rPr>
                <w:rFonts w:ascii="Tahoma" w:hAnsi="Tahoma" w:cs="Tahoma"/>
                <w:sz w:val="22"/>
                <w:szCs w:val="22"/>
              </w:rPr>
              <w:tab/>
            </w:r>
            <w:r w:rsidRPr="005D31CC">
              <w:rPr>
                <w:rFonts w:ascii="Tahoma" w:hAnsi="Tahoma" w:cs="Tahoma"/>
                <w:sz w:val="22"/>
                <w:szCs w:val="22"/>
              </w:rPr>
              <w:tab/>
            </w:r>
            <w:r w:rsidRPr="005D31CC">
              <w:rPr>
                <w:rFonts w:ascii="Tahoma" w:hAnsi="Tahoma" w:cs="Tahoma"/>
                <w:sz w:val="22"/>
                <w:szCs w:val="22"/>
              </w:rPr>
              <w:tab/>
            </w:r>
            <w:r w:rsidRPr="005D31CC">
              <w:rPr>
                <w:rFonts w:ascii="Tahoma" w:hAnsi="Tahoma" w:cs="Tahoma"/>
                <w:sz w:val="22"/>
                <w:szCs w:val="22"/>
              </w:rPr>
              <w:tab/>
            </w:r>
            <w:r w:rsidRPr="005D31CC">
              <w:rPr>
                <w:rFonts w:ascii="Tahoma" w:hAnsi="Tahoma" w:cs="Tahoma"/>
                <w:sz w:val="22"/>
                <w:szCs w:val="22"/>
              </w:rPr>
              <w:tab/>
              <w:t xml:space="preserve">             Date</w:t>
            </w:r>
          </w:p>
          <w:p w14:paraId="769DFBB4" w14:textId="77777777" w:rsidR="005D31CC" w:rsidRPr="005D31CC" w:rsidRDefault="005D31CC" w:rsidP="00944E69">
            <w:pPr>
              <w:rPr>
                <w:rFonts w:ascii="Tahoma" w:hAnsi="Tahoma" w:cs="Tahoma"/>
                <w:sz w:val="22"/>
                <w:szCs w:val="22"/>
              </w:rPr>
            </w:pPr>
          </w:p>
          <w:p w14:paraId="25CE21DA" w14:textId="77777777" w:rsidR="005D31CC" w:rsidRPr="005D31CC" w:rsidRDefault="005D31CC" w:rsidP="00944E69">
            <w:pPr>
              <w:rPr>
                <w:rFonts w:ascii="Tahoma" w:hAnsi="Tahoma" w:cs="Tahoma"/>
                <w:sz w:val="22"/>
                <w:szCs w:val="22"/>
              </w:rPr>
            </w:pPr>
          </w:p>
          <w:p w14:paraId="6FF56C9A" w14:textId="77777777" w:rsidR="005D31CC" w:rsidRPr="005D31CC" w:rsidRDefault="005D31CC" w:rsidP="00944E69">
            <w:pPr>
              <w:rPr>
                <w:rFonts w:ascii="Tahoma" w:hAnsi="Tahoma" w:cs="Tahoma"/>
                <w:sz w:val="22"/>
                <w:szCs w:val="22"/>
              </w:rPr>
            </w:pPr>
          </w:p>
          <w:p w14:paraId="355449EE" w14:textId="77777777" w:rsidR="005D31CC" w:rsidRDefault="005D31CC" w:rsidP="005D31CC">
            <w:pPr>
              <w:tabs>
                <w:tab w:val="left" w:pos="0"/>
              </w:tabs>
              <w:rPr>
                <w:rFonts w:ascii="Tahoma" w:hAnsi="Tahoma" w:cs="Tahoma"/>
                <w:sz w:val="22"/>
                <w:szCs w:val="22"/>
              </w:rPr>
            </w:pPr>
            <w:r w:rsidRPr="005D31CC">
              <w:rPr>
                <w:rFonts w:ascii="Tahoma" w:hAnsi="Tahoma" w:cs="Tahoma"/>
                <w:sz w:val="22"/>
                <w:szCs w:val="22"/>
              </w:rPr>
              <w:t>2.</w:t>
            </w:r>
            <w:r>
              <w:rPr>
                <w:rFonts w:ascii="Tahoma" w:hAnsi="Tahoma" w:cs="Tahoma"/>
                <w:sz w:val="22"/>
                <w:szCs w:val="22"/>
              </w:rPr>
              <w:t xml:space="preserve">  </w:t>
            </w:r>
            <w:r w:rsidRPr="005D31CC">
              <w:rPr>
                <w:rFonts w:ascii="Tahoma" w:hAnsi="Tahoma" w:cs="Tahoma"/>
                <w:sz w:val="22"/>
                <w:szCs w:val="22"/>
                <w:u w:val="single"/>
              </w:rPr>
              <w:t>Board of Regents Approval</w:t>
            </w:r>
            <w:r w:rsidRPr="005D31CC">
              <w:rPr>
                <w:rFonts w:ascii="Tahoma" w:hAnsi="Tahoma" w:cs="Tahoma"/>
                <w:sz w:val="22"/>
                <w:szCs w:val="22"/>
              </w:rPr>
              <w:t xml:space="preserve"> – A member of the Board of Regents or designee shall sign the </w:t>
            </w:r>
            <w:r>
              <w:rPr>
                <w:rFonts w:ascii="Tahoma" w:hAnsi="Tahoma" w:cs="Tahoma"/>
                <w:sz w:val="22"/>
                <w:szCs w:val="22"/>
              </w:rPr>
              <w:t xml:space="preserve">                         </w:t>
            </w:r>
            <w:r w:rsidRPr="005D31CC">
              <w:rPr>
                <w:rFonts w:ascii="Tahoma" w:hAnsi="Tahoma" w:cs="Tahoma"/>
                <w:sz w:val="22"/>
                <w:szCs w:val="22"/>
              </w:rPr>
              <w:t xml:space="preserve"> </w:t>
            </w:r>
          </w:p>
          <w:p w14:paraId="7DA4FE35" w14:textId="77777777" w:rsidR="005D31CC" w:rsidRDefault="005D31CC" w:rsidP="005D31CC">
            <w:pPr>
              <w:tabs>
                <w:tab w:val="left" w:pos="330"/>
              </w:tabs>
              <w:rPr>
                <w:rFonts w:ascii="Tahoma" w:hAnsi="Tahoma" w:cs="Tahoma"/>
                <w:sz w:val="22"/>
                <w:szCs w:val="22"/>
              </w:rPr>
            </w:pPr>
            <w:r>
              <w:rPr>
                <w:rFonts w:ascii="Tahoma" w:hAnsi="Tahoma" w:cs="Tahoma"/>
                <w:sz w:val="22"/>
                <w:szCs w:val="22"/>
              </w:rPr>
              <w:t xml:space="preserve">     following statement:</w:t>
            </w:r>
          </w:p>
          <w:p w14:paraId="3DB933C9" w14:textId="77777777" w:rsidR="005D31CC" w:rsidRPr="005D31CC" w:rsidRDefault="005D31CC" w:rsidP="005D31CC">
            <w:pPr>
              <w:tabs>
                <w:tab w:val="left" w:pos="330"/>
              </w:tabs>
              <w:ind w:left="360"/>
              <w:rPr>
                <w:rFonts w:ascii="Tahoma" w:hAnsi="Tahoma" w:cs="Tahoma"/>
                <w:sz w:val="22"/>
                <w:szCs w:val="22"/>
              </w:rPr>
            </w:pPr>
          </w:p>
          <w:p w14:paraId="05047BAB" w14:textId="77777777" w:rsidR="005D31CC" w:rsidRDefault="00290AE2" w:rsidP="00290AE2">
            <w:pPr>
              <w:tabs>
                <w:tab w:val="left" w:pos="360"/>
              </w:tabs>
              <w:ind w:left="360" w:hanging="180"/>
              <w:rPr>
                <w:rFonts w:ascii="Tahoma" w:hAnsi="Tahoma" w:cs="Tahoma"/>
                <w:i/>
                <w:sz w:val="22"/>
                <w:szCs w:val="22"/>
              </w:rPr>
            </w:pPr>
            <w:r>
              <w:rPr>
                <w:rFonts w:ascii="Tahoma" w:hAnsi="Tahoma" w:cs="Tahoma"/>
                <w:i/>
                <w:sz w:val="22"/>
                <w:szCs w:val="22"/>
              </w:rPr>
              <w:t xml:space="preserve">   </w:t>
            </w:r>
            <w:r w:rsidR="005D31CC" w:rsidRPr="005D31CC">
              <w:rPr>
                <w:rFonts w:ascii="Tahoma" w:hAnsi="Tahoma" w:cs="Tahoma"/>
                <w:i/>
                <w:sz w:val="22"/>
                <w:szCs w:val="22"/>
              </w:rPr>
              <w:t xml:space="preserve">On behalf of the Board of Regents, I certify that the Board of Regents has approved the </w:t>
            </w:r>
            <w:r>
              <w:rPr>
                <w:rFonts w:ascii="Tahoma" w:hAnsi="Tahoma" w:cs="Tahoma"/>
                <w:i/>
                <w:sz w:val="22"/>
                <w:szCs w:val="22"/>
              </w:rPr>
              <w:t xml:space="preserve">                                       </w:t>
            </w:r>
            <w:r w:rsidR="005D31CC" w:rsidRPr="005D31CC">
              <w:rPr>
                <w:rFonts w:ascii="Tahoma" w:hAnsi="Tahoma" w:cs="Tahoma"/>
                <w:i/>
                <w:sz w:val="22"/>
                <w:szCs w:val="22"/>
              </w:rPr>
              <w:t xml:space="preserve">administrative unit. </w:t>
            </w:r>
          </w:p>
          <w:p w14:paraId="1808F3D7" w14:textId="77777777" w:rsidR="00290AE2" w:rsidRDefault="00290AE2" w:rsidP="00290AE2">
            <w:pPr>
              <w:tabs>
                <w:tab w:val="left" w:pos="0"/>
              </w:tabs>
              <w:rPr>
                <w:rFonts w:ascii="Tahoma" w:hAnsi="Tahoma" w:cs="Tahoma"/>
                <w:i/>
                <w:sz w:val="22"/>
                <w:szCs w:val="22"/>
              </w:rPr>
            </w:pPr>
          </w:p>
          <w:p w14:paraId="2A7F32BC" w14:textId="77777777" w:rsidR="00290AE2" w:rsidRPr="005D31CC" w:rsidRDefault="00290AE2" w:rsidP="00290AE2">
            <w:pPr>
              <w:tabs>
                <w:tab w:val="left" w:pos="0"/>
              </w:tabs>
              <w:rPr>
                <w:rFonts w:ascii="Tahoma" w:hAnsi="Tahoma" w:cs="Tahoma"/>
                <w:sz w:val="22"/>
                <w:szCs w:val="22"/>
              </w:rPr>
            </w:pPr>
          </w:p>
          <w:p w14:paraId="6CCA0F8A" w14:textId="77777777" w:rsidR="005D31CC" w:rsidRPr="005D31CC" w:rsidRDefault="005D31CC" w:rsidP="00944E69">
            <w:pPr>
              <w:rPr>
                <w:rFonts w:ascii="Tahoma" w:hAnsi="Tahoma" w:cs="Tahoma"/>
                <w:sz w:val="22"/>
                <w:szCs w:val="22"/>
              </w:rPr>
            </w:pPr>
            <w:r w:rsidRPr="005D31CC">
              <w:rPr>
                <w:rFonts w:ascii="Tahoma" w:hAnsi="Tahoma" w:cs="Tahoma"/>
                <w:sz w:val="22"/>
                <w:szCs w:val="22"/>
              </w:rPr>
              <w:t xml:space="preserve">     _______________________________________________________________________</w:t>
            </w:r>
          </w:p>
          <w:p w14:paraId="1EC318A5" w14:textId="77777777" w:rsidR="005D31CC" w:rsidRPr="005D31CC" w:rsidRDefault="005D31CC" w:rsidP="00944E69">
            <w:pPr>
              <w:rPr>
                <w:rFonts w:ascii="Tahoma" w:hAnsi="Tahoma" w:cs="Tahoma"/>
                <w:sz w:val="22"/>
                <w:szCs w:val="22"/>
              </w:rPr>
            </w:pPr>
            <w:r w:rsidRPr="005D31CC">
              <w:rPr>
                <w:rFonts w:ascii="Tahoma" w:hAnsi="Tahoma" w:cs="Tahoma"/>
                <w:sz w:val="22"/>
                <w:szCs w:val="22"/>
              </w:rPr>
              <w:tab/>
              <w:t>Board of Regents (or Designee)</w:t>
            </w:r>
            <w:r w:rsidRPr="005D31CC">
              <w:rPr>
                <w:rFonts w:ascii="Tahoma" w:hAnsi="Tahoma" w:cs="Tahoma"/>
                <w:sz w:val="22"/>
                <w:szCs w:val="22"/>
              </w:rPr>
              <w:tab/>
            </w:r>
            <w:r w:rsidRPr="005D31CC">
              <w:rPr>
                <w:rFonts w:ascii="Tahoma" w:hAnsi="Tahoma" w:cs="Tahoma"/>
                <w:sz w:val="22"/>
                <w:szCs w:val="22"/>
              </w:rPr>
              <w:tab/>
            </w:r>
            <w:r w:rsidRPr="005D31CC">
              <w:rPr>
                <w:rFonts w:ascii="Tahoma" w:hAnsi="Tahoma" w:cs="Tahoma"/>
                <w:sz w:val="22"/>
                <w:szCs w:val="22"/>
              </w:rPr>
              <w:tab/>
            </w:r>
            <w:r w:rsidRPr="005D31CC">
              <w:rPr>
                <w:rFonts w:ascii="Tahoma" w:hAnsi="Tahoma" w:cs="Tahoma"/>
                <w:sz w:val="22"/>
                <w:szCs w:val="22"/>
              </w:rPr>
              <w:tab/>
              <w:t xml:space="preserve">                Date</w:t>
            </w:r>
          </w:p>
          <w:p w14:paraId="3D9540FE" w14:textId="77777777" w:rsidR="005D31CC" w:rsidRPr="005D31CC" w:rsidRDefault="005D31CC" w:rsidP="00944E69">
            <w:pPr>
              <w:rPr>
                <w:rFonts w:ascii="Tahoma" w:hAnsi="Tahoma" w:cs="Tahoma"/>
                <w:sz w:val="22"/>
                <w:szCs w:val="22"/>
              </w:rPr>
            </w:pPr>
          </w:p>
          <w:p w14:paraId="21EB1BF4" w14:textId="77777777" w:rsidR="005D31CC" w:rsidRPr="00D6765F" w:rsidRDefault="005D31CC" w:rsidP="00D44F8B">
            <w:pPr>
              <w:rPr>
                <w:b/>
                <w:sz w:val="28"/>
                <w:szCs w:val="28"/>
              </w:rPr>
            </w:pPr>
          </w:p>
        </w:tc>
      </w:tr>
    </w:tbl>
    <w:p w14:paraId="2836D94F" w14:textId="77777777" w:rsidR="005D31CC" w:rsidRPr="00D44F8B" w:rsidRDefault="005D31CC" w:rsidP="00D44F8B">
      <w:pPr>
        <w:tabs>
          <w:tab w:val="left" w:pos="1485"/>
        </w:tabs>
      </w:pPr>
    </w:p>
    <w:sectPr w:rsidR="005D31CC" w:rsidRPr="00D44F8B" w:rsidSect="00EF3C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73F3C"/>
    <w:multiLevelType w:val="hybridMultilevel"/>
    <w:tmpl w:val="29F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7597"/>
    <w:multiLevelType w:val="hybridMultilevel"/>
    <w:tmpl w:val="451A509A"/>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403828"/>
    <w:multiLevelType w:val="hybridMultilevel"/>
    <w:tmpl w:val="7BA61600"/>
    <w:lvl w:ilvl="0" w:tplc="7A045522">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6A"/>
    <w:rsid w:val="00024208"/>
    <w:rsid w:val="000446CF"/>
    <w:rsid w:val="00073EC3"/>
    <w:rsid w:val="000B4290"/>
    <w:rsid w:val="000E3EFB"/>
    <w:rsid w:val="000F2FCC"/>
    <w:rsid w:val="000F6473"/>
    <w:rsid w:val="000F7394"/>
    <w:rsid w:val="00111E2A"/>
    <w:rsid w:val="00120EF7"/>
    <w:rsid w:val="0012583C"/>
    <w:rsid w:val="00125A48"/>
    <w:rsid w:val="001546EB"/>
    <w:rsid w:val="00157D83"/>
    <w:rsid w:val="001E0618"/>
    <w:rsid w:val="001E1763"/>
    <w:rsid w:val="001F62EA"/>
    <w:rsid w:val="00222167"/>
    <w:rsid w:val="00247608"/>
    <w:rsid w:val="00254FB5"/>
    <w:rsid w:val="0027385F"/>
    <w:rsid w:val="002757CA"/>
    <w:rsid w:val="00290AE2"/>
    <w:rsid w:val="002A12AB"/>
    <w:rsid w:val="002C1034"/>
    <w:rsid w:val="002F1B9D"/>
    <w:rsid w:val="002F77F3"/>
    <w:rsid w:val="003049E8"/>
    <w:rsid w:val="0033393F"/>
    <w:rsid w:val="00333AC0"/>
    <w:rsid w:val="0033736C"/>
    <w:rsid w:val="003507BB"/>
    <w:rsid w:val="00353DEF"/>
    <w:rsid w:val="00355276"/>
    <w:rsid w:val="00364514"/>
    <w:rsid w:val="003A76BA"/>
    <w:rsid w:val="003C0E1B"/>
    <w:rsid w:val="003C6BAB"/>
    <w:rsid w:val="0041240E"/>
    <w:rsid w:val="00440424"/>
    <w:rsid w:val="00460068"/>
    <w:rsid w:val="00464033"/>
    <w:rsid w:val="004744E1"/>
    <w:rsid w:val="00475973"/>
    <w:rsid w:val="0047688F"/>
    <w:rsid w:val="00483D26"/>
    <w:rsid w:val="00490815"/>
    <w:rsid w:val="004971FF"/>
    <w:rsid w:val="004B0BFC"/>
    <w:rsid w:val="004B703D"/>
    <w:rsid w:val="004D43FA"/>
    <w:rsid w:val="004E5425"/>
    <w:rsid w:val="004F5DD3"/>
    <w:rsid w:val="005157A6"/>
    <w:rsid w:val="005232B5"/>
    <w:rsid w:val="00531691"/>
    <w:rsid w:val="005505D0"/>
    <w:rsid w:val="00564C99"/>
    <w:rsid w:val="005A1C9F"/>
    <w:rsid w:val="005B7F09"/>
    <w:rsid w:val="005C1245"/>
    <w:rsid w:val="005D31CC"/>
    <w:rsid w:val="005E7B9F"/>
    <w:rsid w:val="005F1228"/>
    <w:rsid w:val="005F4E9A"/>
    <w:rsid w:val="0061600A"/>
    <w:rsid w:val="00622B8E"/>
    <w:rsid w:val="0065440E"/>
    <w:rsid w:val="00676733"/>
    <w:rsid w:val="00682FBA"/>
    <w:rsid w:val="00685AF3"/>
    <w:rsid w:val="006B1E40"/>
    <w:rsid w:val="006C7D90"/>
    <w:rsid w:val="006D12A8"/>
    <w:rsid w:val="006D27CD"/>
    <w:rsid w:val="006E162F"/>
    <w:rsid w:val="00701248"/>
    <w:rsid w:val="00717A25"/>
    <w:rsid w:val="00734448"/>
    <w:rsid w:val="00746F08"/>
    <w:rsid w:val="00747E47"/>
    <w:rsid w:val="00776ACB"/>
    <w:rsid w:val="007B195E"/>
    <w:rsid w:val="007E4F66"/>
    <w:rsid w:val="007F59CB"/>
    <w:rsid w:val="00824083"/>
    <w:rsid w:val="008517E3"/>
    <w:rsid w:val="0086126D"/>
    <w:rsid w:val="00864928"/>
    <w:rsid w:val="00876D57"/>
    <w:rsid w:val="00883B60"/>
    <w:rsid w:val="008E7F68"/>
    <w:rsid w:val="009155D4"/>
    <w:rsid w:val="00933863"/>
    <w:rsid w:val="009379A1"/>
    <w:rsid w:val="00944E69"/>
    <w:rsid w:val="00976C01"/>
    <w:rsid w:val="009E5E7E"/>
    <w:rsid w:val="00A00D06"/>
    <w:rsid w:val="00A13906"/>
    <w:rsid w:val="00A154BE"/>
    <w:rsid w:val="00A432E0"/>
    <w:rsid w:val="00A47DCB"/>
    <w:rsid w:val="00A6266D"/>
    <w:rsid w:val="00A66EA9"/>
    <w:rsid w:val="00A675F5"/>
    <w:rsid w:val="00A72D17"/>
    <w:rsid w:val="00A91A6F"/>
    <w:rsid w:val="00A94E48"/>
    <w:rsid w:val="00A953D6"/>
    <w:rsid w:val="00AE1C42"/>
    <w:rsid w:val="00B04092"/>
    <w:rsid w:val="00B071FB"/>
    <w:rsid w:val="00B20B82"/>
    <w:rsid w:val="00B22DC9"/>
    <w:rsid w:val="00B30FC5"/>
    <w:rsid w:val="00B43ACD"/>
    <w:rsid w:val="00B46D57"/>
    <w:rsid w:val="00B579A5"/>
    <w:rsid w:val="00B7690C"/>
    <w:rsid w:val="00B843AB"/>
    <w:rsid w:val="00B850B0"/>
    <w:rsid w:val="00BB0768"/>
    <w:rsid w:val="00BD3D77"/>
    <w:rsid w:val="00BD6416"/>
    <w:rsid w:val="00BF3D39"/>
    <w:rsid w:val="00C117F8"/>
    <w:rsid w:val="00C16B9A"/>
    <w:rsid w:val="00C3142E"/>
    <w:rsid w:val="00C533EE"/>
    <w:rsid w:val="00C72BAA"/>
    <w:rsid w:val="00C934A2"/>
    <w:rsid w:val="00C94DD3"/>
    <w:rsid w:val="00CB284B"/>
    <w:rsid w:val="00CE0FF4"/>
    <w:rsid w:val="00CE34C0"/>
    <w:rsid w:val="00CE6279"/>
    <w:rsid w:val="00CF09E8"/>
    <w:rsid w:val="00D44F8B"/>
    <w:rsid w:val="00D6660D"/>
    <w:rsid w:val="00D92C82"/>
    <w:rsid w:val="00DA2C46"/>
    <w:rsid w:val="00DE7D21"/>
    <w:rsid w:val="00E02EA0"/>
    <w:rsid w:val="00E14BBE"/>
    <w:rsid w:val="00E22EE6"/>
    <w:rsid w:val="00E46A9C"/>
    <w:rsid w:val="00E51A99"/>
    <w:rsid w:val="00E9432F"/>
    <w:rsid w:val="00EA5DA6"/>
    <w:rsid w:val="00EA7F52"/>
    <w:rsid w:val="00EB5254"/>
    <w:rsid w:val="00EF19FE"/>
    <w:rsid w:val="00EF3C6A"/>
    <w:rsid w:val="00F26311"/>
    <w:rsid w:val="00F424FA"/>
    <w:rsid w:val="00F957A3"/>
    <w:rsid w:val="00FA1703"/>
    <w:rsid w:val="00FA211A"/>
    <w:rsid w:val="00FB5D78"/>
    <w:rsid w:val="00FE71EA"/>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88A"/>
  <w15:docId w15:val="{725D1F12-768F-48DA-9EEB-16C68BD3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6A"/>
    <w:rPr>
      <w:rFonts w:ascii="Arial" w:hAnsi="Arial" w:cs="Arial"/>
    </w:rPr>
  </w:style>
  <w:style w:type="paragraph" w:styleId="Heading1">
    <w:name w:val="heading 1"/>
    <w:basedOn w:val="Normal"/>
    <w:next w:val="Normal"/>
    <w:link w:val="Heading1Char"/>
    <w:uiPriority w:val="9"/>
    <w:qFormat/>
    <w:rsid w:val="00120E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20EF7"/>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0E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20EF7"/>
    <w:rPr>
      <w:rFonts w:ascii="Cambria" w:eastAsia="Times New Roman" w:hAnsi="Cambria" w:cs="Times New Roman"/>
      <w:b/>
      <w:bCs/>
      <w:i/>
      <w:iCs/>
      <w:sz w:val="28"/>
      <w:szCs w:val="28"/>
    </w:rPr>
  </w:style>
  <w:style w:type="paragraph" w:styleId="ListParagraph">
    <w:name w:val="List Paragraph"/>
    <w:basedOn w:val="Normal"/>
    <w:uiPriority w:val="34"/>
    <w:qFormat/>
    <w:rsid w:val="000F7394"/>
    <w:pPr>
      <w:ind w:left="720"/>
      <w:contextualSpacing/>
    </w:pPr>
  </w:style>
  <w:style w:type="paragraph" w:styleId="BalloonText">
    <w:name w:val="Balloon Text"/>
    <w:basedOn w:val="Normal"/>
    <w:link w:val="BalloonTextChar"/>
    <w:uiPriority w:val="99"/>
    <w:semiHidden/>
    <w:unhideWhenUsed/>
    <w:rsid w:val="006B1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6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7F19B6B669CB43862706693E6200C1" ma:contentTypeVersion="0" ma:contentTypeDescription="Create a new document." ma:contentTypeScope="" ma:versionID="ac7db3d8302b3378546a26867f168fbc">
  <xsd:schema xmlns:xsd="http://www.w3.org/2001/XMLSchema" xmlns:xs="http://www.w3.org/2001/XMLSchema" xmlns:p="http://schemas.microsoft.com/office/2006/metadata/properties" targetNamespace="http://schemas.microsoft.com/office/2006/metadata/properties" ma:root="true" ma:fieldsID="238842e7d673b5a3f813234b10744d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8EBDA-9069-4399-B779-C6186FD66E65}">
  <ds:schemaRefs>
    <ds:schemaRef ds:uri="http://schemas.microsoft.com/sharepoint/v3/contenttype/forms"/>
  </ds:schemaRefs>
</ds:datastoreItem>
</file>

<file path=customXml/itemProps2.xml><?xml version="1.0" encoding="utf-8"?>
<ds:datastoreItem xmlns:ds="http://schemas.openxmlformats.org/officeDocument/2006/customXml" ds:itemID="{B4FA0068-8374-4869-A58E-91928353E1D5}">
  <ds:schemaRefs>
    <ds:schemaRef ds:uri="http://schemas.openxmlformats.org/officeDocument/2006/bibliography"/>
  </ds:schemaRefs>
</ds:datastoreItem>
</file>

<file path=customXml/itemProps3.xml><?xml version="1.0" encoding="utf-8"?>
<ds:datastoreItem xmlns:ds="http://schemas.openxmlformats.org/officeDocument/2006/customXml" ds:itemID="{FE8841A1-4D28-4029-B6D5-BC798F323896}">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41F29DC-009A-4BAD-BCA2-CE168E27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mcdonough</dc:creator>
  <cp:lastModifiedBy>Lofters, Andrew Dr.</cp:lastModifiedBy>
  <cp:revision>5</cp:revision>
  <cp:lastPrinted>2015-08-13T18:43:00Z</cp:lastPrinted>
  <dcterms:created xsi:type="dcterms:W3CDTF">2021-04-09T19:52:00Z</dcterms:created>
  <dcterms:modified xsi:type="dcterms:W3CDTF">2021-04-09T20:07:00Z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0x0101002F7F19B6B669CB43862706693E6200C1</vt:lpwstr>
  </property>
</Properties>
</file>